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16" w:rsidRDefault="00AA3F16" w:rsidP="0072263B">
      <w:pPr>
        <w:pStyle w:val="Titre"/>
        <w:jc w:val="right"/>
        <w:rPr>
          <w:rFonts w:ascii="Arial" w:hAnsi="Arial" w:cs="Arial"/>
          <w:color w:val="000000"/>
          <w:sz w:val="28"/>
          <w:szCs w:val="28"/>
        </w:rPr>
      </w:pPr>
      <w:r w:rsidRPr="00533CC7">
        <w:rPr>
          <w:rFonts w:ascii="Arial" w:hAnsi="Arial" w:cs="Arial"/>
          <w:color w:val="000000"/>
          <w:sz w:val="28"/>
          <w:szCs w:val="28"/>
        </w:rPr>
        <w:t>Q1-SPE1-7</w:t>
      </w:r>
    </w:p>
    <w:p w:rsidR="00AA3F16" w:rsidRPr="00116DBF" w:rsidRDefault="00AA3F16" w:rsidP="00EF7291">
      <w:pPr>
        <w:pStyle w:val="Titre"/>
        <w:ind w:left="284" w:firstLine="283"/>
        <w:jc w:val="left"/>
        <w:rPr>
          <w:rFonts w:ascii="Arial" w:hAnsi="Arial" w:cs="Arial"/>
          <w:sz w:val="28"/>
        </w:rPr>
      </w:pPr>
    </w:p>
    <w:p w:rsidR="00AA3F16" w:rsidRPr="00EF7291" w:rsidRDefault="00AA3F16" w:rsidP="00EF7291">
      <w:pPr>
        <w:pStyle w:val="Titre"/>
        <w:ind w:left="284" w:firstLine="283"/>
        <w:rPr>
          <w:rFonts w:ascii="Arial" w:hAnsi="Arial" w:cs="Arial"/>
          <w:sz w:val="24"/>
        </w:rPr>
      </w:pPr>
      <w:r w:rsidRPr="00EF7291">
        <w:rPr>
          <w:rFonts w:ascii="Arial" w:hAnsi="Arial" w:cs="Arial"/>
          <w:sz w:val="24"/>
        </w:rPr>
        <w:t>ENERGIE ET CELLULE VIVANTE</w:t>
      </w:r>
    </w:p>
    <w:p w:rsidR="00AA3F16" w:rsidRPr="00EF7291" w:rsidRDefault="00AA3F16" w:rsidP="00EF7291">
      <w:pPr>
        <w:pStyle w:val="Titre"/>
        <w:ind w:left="284" w:firstLine="283"/>
        <w:rPr>
          <w:rFonts w:ascii="Arial" w:hAnsi="Arial" w:cs="Arial"/>
          <w:sz w:val="24"/>
        </w:rPr>
      </w:pPr>
      <w:r w:rsidRPr="00EF7291">
        <w:rPr>
          <w:rFonts w:ascii="Arial" w:hAnsi="Arial" w:cs="Arial"/>
          <w:sz w:val="24"/>
        </w:rPr>
        <w:t>Production de dioxygène et phase photochimique</w:t>
      </w:r>
    </w:p>
    <w:p w:rsidR="00AA3F16" w:rsidRPr="00EF7291" w:rsidRDefault="00AA3F16" w:rsidP="00EF7291">
      <w:pPr>
        <w:pStyle w:val="Titre"/>
        <w:ind w:left="284" w:firstLine="283"/>
        <w:jc w:val="left"/>
        <w:rPr>
          <w:rFonts w:ascii="Arial" w:hAnsi="Arial" w:cs="Arial"/>
          <w:sz w:val="24"/>
        </w:rPr>
      </w:pPr>
    </w:p>
    <w:p w:rsidR="00AA3F16" w:rsidRPr="00EF7291" w:rsidRDefault="00AA3F16" w:rsidP="00EF7291">
      <w:pPr>
        <w:pStyle w:val="Titre"/>
        <w:ind w:left="284" w:firstLine="283"/>
        <w:jc w:val="left"/>
        <w:rPr>
          <w:rFonts w:ascii="Arial" w:hAnsi="Arial" w:cs="Arial"/>
          <w:sz w:val="24"/>
        </w:rPr>
      </w:pPr>
      <w:r w:rsidRPr="00AB3644">
        <w:rPr>
          <w:rFonts w:ascii="Arial" w:hAnsi="Arial" w:cs="Arial"/>
          <w:b w:val="0"/>
          <w:sz w:val="24"/>
        </w:rPr>
        <w:t>La phase photochimique de la photosynthèse aboutit à une production de dioxygène</w:t>
      </w:r>
      <w:r w:rsidRPr="00EF7291">
        <w:rPr>
          <w:rFonts w:ascii="Arial" w:hAnsi="Arial" w:cs="Arial"/>
          <w:sz w:val="24"/>
        </w:rPr>
        <w:t>.</w:t>
      </w:r>
    </w:p>
    <w:p w:rsidR="00AA3F16" w:rsidRDefault="00AA3F16" w:rsidP="00AB3644">
      <w:pPr>
        <w:pStyle w:val="Titre"/>
        <w:jc w:val="left"/>
        <w:rPr>
          <w:rFonts w:ascii="Arial" w:hAnsi="Arial" w:cs="Arial"/>
          <w:sz w:val="24"/>
        </w:rPr>
      </w:pPr>
    </w:p>
    <w:p w:rsidR="00AA3F16" w:rsidRPr="00AB3644" w:rsidRDefault="00AA3F16" w:rsidP="00AB3644">
      <w:pPr>
        <w:pStyle w:val="Titre"/>
        <w:rPr>
          <w:rFonts w:ascii="Arial" w:hAnsi="Arial" w:cs="Arial"/>
          <w:sz w:val="24"/>
          <w:u w:val="single"/>
        </w:rPr>
      </w:pPr>
      <w:r w:rsidRPr="00AB3644">
        <w:rPr>
          <w:rFonts w:ascii="Arial" w:hAnsi="Arial" w:cs="Arial"/>
          <w:sz w:val="24"/>
          <w:u w:val="single"/>
        </w:rPr>
        <w:t>Document 1 : Expérience d’Engelmann</w:t>
      </w:r>
    </w:p>
    <w:p w:rsidR="00AA3F16" w:rsidRPr="00AB3644" w:rsidRDefault="00AA3F16" w:rsidP="00EF7291">
      <w:pPr>
        <w:pStyle w:val="Titre"/>
        <w:ind w:left="284" w:firstLine="283"/>
        <w:jc w:val="left"/>
        <w:rPr>
          <w:rFonts w:ascii="Arial" w:hAnsi="Arial" w:cs="Arial"/>
          <w:sz w:val="8"/>
          <w:szCs w:val="8"/>
        </w:rPr>
      </w:pPr>
    </w:p>
    <w:p w:rsidR="00AA3F16" w:rsidRPr="00AB3644" w:rsidRDefault="00AA3F16" w:rsidP="00AB3644">
      <w:pPr>
        <w:pStyle w:val="Titre"/>
        <w:jc w:val="both"/>
        <w:rPr>
          <w:rFonts w:ascii="Arial" w:hAnsi="Arial" w:cs="Arial"/>
          <w:b w:val="0"/>
          <w:sz w:val="24"/>
        </w:rPr>
      </w:pPr>
      <w:r w:rsidRPr="00AB3644">
        <w:rPr>
          <w:rFonts w:ascii="Arial" w:hAnsi="Arial" w:cs="Arial"/>
          <w:b w:val="0"/>
          <w:sz w:val="24"/>
        </w:rPr>
        <w:t>Une préparation microscopique, réalisée en plaçant une algue verte filamenteuse entre lame et lamelle dans une goutte d’eau, est éclairée par un spectre de la lumière (juxtaposition de bandes de lumières colorées correspondant aux différentes longueurs d’onde).Des bactéries mobiles, recherchant le dioxygène, sont alors ajoutées dans la préparation.</w:t>
      </w:r>
      <w:r>
        <w:rPr>
          <w:rFonts w:ascii="Arial" w:hAnsi="Arial" w:cs="Arial"/>
          <w:b w:val="0"/>
          <w:sz w:val="24"/>
        </w:rPr>
        <w:t xml:space="preserve"> </w:t>
      </w:r>
      <w:r w:rsidRPr="00AB3644">
        <w:rPr>
          <w:rFonts w:ascii="Arial" w:hAnsi="Arial" w:cs="Arial"/>
          <w:b w:val="0"/>
          <w:sz w:val="24"/>
        </w:rPr>
        <w:t>Le schéma ci-dessous présente la répartition des bactéries après quelques minutes.</w:t>
      </w:r>
    </w:p>
    <w:p w:rsidR="00AA3F16" w:rsidRPr="00EF7291" w:rsidRDefault="0072263B" w:rsidP="00AB3644">
      <w:pPr>
        <w:pStyle w:val="Titre"/>
        <w:ind w:left="284" w:firstLine="283"/>
        <w:rPr>
          <w:rFonts w:ascii="Arial" w:hAnsi="Arial" w:cs="Arial"/>
          <w:sz w:val="24"/>
        </w:rPr>
      </w:pPr>
      <w:r>
        <w:rPr>
          <w:rFonts w:ascii="Arial" w:hAnsi="Arial" w:cs="Arial"/>
          <w:noProof/>
          <w:sz w:val="24"/>
        </w:rPr>
        <w:drawing>
          <wp:inline distT="0" distB="0" distL="0" distR="0">
            <wp:extent cx="3911600" cy="2051050"/>
            <wp:effectExtent l="19050" t="0" r="0" b="0"/>
            <wp:docPr id="1" name="Image 3" descr="engel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engelmann"/>
                    <pic:cNvPicPr>
                      <a:picLocks noChangeAspect="1" noChangeArrowheads="1"/>
                    </pic:cNvPicPr>
                  </pic:nvPicPr>
                  <pic:blipFill>
                    <a:blip r:embed="rId6" cstate="screen"/>
                    <a:srcRect/>
                    <a:stretch>
                      <a:fillRect/>
                    </a:stretch>
                  </pic:blipFill>
                  <pic:spPr bwMode="auto">
                    <a:xfrm>
                      <a:off x="0" y="0"/>
                      <a:ext cx="3911600" cy="2051050"/>
                    </a:xfrm>
                    <a:prstGeom prst="rect">
                      <a:avLst/>
                    </a:prstGeom>
                    <a:noFill/>
                    <a:ln w="9525">
                      <a:noFill/>
                      <a:miter lim="800000"/>
                      <a:headEnd/>
                      <a:tailEnd/>
                    </a:ln>
                  </pic:spPr>
                </pic:pic>
              </a:graphicData>
            </a:graphic>
          </wp:inline>
        </w:drawing>
      </w:r>
    </w:p>
    <w:p w:rsidR="00AA3F16" w:rsidRPr="00AB3644" w:rsidRDefault="00AA3F16" w:rsidP="00AB3644">
      <w:pPr>
        <w:pStyle w:val="Titre"/>
        <w:ind w:left="284" w:firstLine="283"/>
        <w:jc w:val="right"/>
        <w:rPr>
          <w:rFonts w:ascii="Arial" w:hAnsi="Arial" w:cs="Arial"/>
          <w:b w:val="0"/>
          <w:szCs w:val="20"/>
        </w:rPr>
      </w:pPr>
      <w:r w:rsidRPr="00AB3644">
        <w:rPr>
          <w:rFonts w:ascii="Arial" w:hAnsi="Arial" w:cs="Arial"/>
          <w:b w:val="0"/>
          <w:szCs w:val="20"/>
        </w:rPr>
        <w:t xml:space="preserve">D'après Nathan, Terminale S spécialité 2002 </w:t>
      </w:r>
    </w:p>
    <w:p w:rsidR="00AA3F16" w:rsidRPr="00EF7291" w:rsidRDefault="00AA3F16" w:rsidP="00EF7291">
      <w:pPr>
        <w:pStyle w:val="Titre"/>
        <w:ind w:left="284" w:firstLine="283"/>
        <w:jc w:val="left"/>
        <w:rPr>
          <w:rFonts w:ascii="Arial" w:hAnsi="Arial" w:cs="Arial"/>
          <w:sz w:val="24"/>
        </w:rPr>
      </w:pPr>
      <w:r w:rsidRPr="00EF7291">
        <w:rPr>
          <w:rFonts w:ascii="Arial" w:hAnsi="Arial" w:cs="Arial"/>
          <w:sz w:val="24"/>
        </w:rPr>
        <w:t> </w:t>
      </w:r>
    </w:p>
    <w:p w:rsidR="00AA3F16" w:rsidRPr="00EF7291" w:rsidRDefault="00AA3F16" w:rsidP="00EF7291">
      <w:pPr>
        <w:pStyle w:val="Titre"/>
        <w:ind w:left="284" w:firstLine="283"/>
        <w:jc w:val="left"/>
        <w:rPr>
          <w:rFonts w:ascii="Arial" w:hAnsi="Arial" w:cs="Arial"/>
          <w:sz w:val="24"/>
        </w:rPr>
      </w:pPr>
    </w:p>
    <w:p w:rsidR="00AA3F16" w:rsidRPr="00AB3644" w:rsidRDefault="00AA3F16" w:rsidP="00AB3644">
      <w:pPr>
        <w:pStyle w:val="Titre"/>
        <w:ind w:left="284"/>
        <w:rPr>
          <w:rFonts w:ascii="Arial" w:hAnsi="Arial" w:cs="Arial"/>
          <w:sz w:val="24"/>
          <w:u w:val="single"/>
        </w:rPr>
      </w:pPr>
      <w:r w:rsidRPr="00AB3644">
        <w:rPr>
          <w:rFonts w:ascii="Arial" w:hAnsi="Arial" w:cs="Arial"/>
          <w:sz w:val="24"/>
          <w:u w:val="single"/>
        </w:rPr>
        <w:t>Document 2 : Concentration en dioxygène d'une culture d'algues vertes soumise à différentes conditions expérimentales.</w:t>
      </w:r>
    </w:p>
    <w:p w:rsidR="00AA3F16" w:rsidRPr="00AB3644" w:rsidRDefault="00AA3F16" w:rsidP="00EF7291">
      <w:pPr>
        <w:pStyle w:val="Titre"/>
        <w:ind w:left="284" w:firstLine="283"/>
        <w:jc w:val="left"/>
        <w:rPr>
          <w:rFonts w:ascii="Arial" w:hAnsi="Arial" w:cs="Arial"/>
          <w:sz w:val="8"/>
          <w:szCs w:val="8"/>
        </w:rPr>
      </w:pPr>
    </w:p>
    <w:p w:rsidR="00AA3F16" w:rsidRPr="00AB3644" w:rsidRDefault="00AA3F16" w:rsidP="00AB3644">
      <w:pPr>
        <w:pStyle w:val="Titre"/>
        <w:ind w:left="284"/>
        <w:jc w:val="both"/>
        <w:rPr>
          <w:rFonts w:ascii="Arial" w:hAnsi="Arial" w:cs="Arial"/>
          <w:b w:val="0"/>
          <w:sz w:val="24"/>
        </w:rPr>
      </w:pPr>
      <w:r w:rsidRPr="00AB3644">
        <w:rPr>
          <w:rFonts w:ascii="Arial" w:hAnsi="Arial" w:cs="Arial"/>
          <w:b w:val="0"/>
          <w:sz w:val="24"/>
        </w:rPr>
        <w:t>Des algues vertes unicellulaires sont cultivées dans un milieu nutritif constitué d'eau H</w:t>
      </w:r>
      <w:r w:rsidRPr="00AB3644">
        <w:rPr>
          <w:rFonts w:ascii="Arial" w:hAnsi="Arial" w:cs="Arial"/>
          <w:b w:val="0"/>
          <w:sz w:val="24"/>
          <w:vertAlign w:val="subscript"/>
        </w:rPr>
        <w:t>2</w:t>
      </w:r>
      <w:r w:rsidRPr="00AB3644">
        <w:rPr>
          <w:rFonts w:ascii="Arial" w:hAnsi="Arial" w:cs="Arial"/>
          <w:b w:val="0"/>
          <w:sz w:val="24"/>
          <w:vertAlign w:val="superscript"/>
        </w:rPr>
        <w:t>16</w:t>
      </w:r>
      <w:r w:rsidRPr="00AB3644">
        <w:rPr>
          <w:rFonts w:ascii="Arial" w:hAnsi="Arial" w:cs="Arial"/>
          <w:b w:val="0"/>
          <w:sz w:val="24"/>
        </w:rPr>
        <w:t xml:space="preserve">O et de substances minérales. Au temps zéro, l'eau du milieu nutritif contient autant de dioxygène dissous sous forme </w:t>
      </w:r>
      <w:r w:rsidRPr="00AB3644">
        <w:rPr>
          <w:rFonts w:ascii="Arial" w:hAnsi="Arial" w:cs="Arial"/>
          <w:b w:val="0"/>
          <w:sz w:val="24"/>
          <w:vertAlign w:val="superscript"/>
        </w:rPr>
        <w:t>18</w:t>
      </w:r>
      <w:r w:rsidRPr="00AB3644">
        <w:rPr>
          <w:rFonts w:ascii="Arial" w:hAnsi="Arial" w:cs="Arial"/>
          <w:b w:val="0"/>
          <w:sz w:val="24"/>
        </w:rPr>
        <w:t>O</w:t>
      </w:r>
      <w:r w:rsidRPr="00AB3644">
        <w:rPr>
          <w:rFonts w:ascii="Arial" w:hAnsi="Arial" w:cs="Arial"/>
          <w:b w:val="0"/>
          <w:sz w:val="24"/>
          <w:vertAlign w:val="subscript"/>
        </w:rPr>
        <w:t>2</w:t>
      </w:r>
      <w:r w:rsidRPr="00AB3644">
        <w:rPr>
          <w:rFonts w:ascii="Arial" w:hAnsi="Arial" w:cs="Arial"/>
          <w:b w:val="0"/>
          <w:sz w:val="24"/>
        </w:rPr>
        <w:t xml:space="preserve"> que sous forme </w:t>
      </w:r>
      <w:r w:rsidRPr="00AB3644">
        <w:rPr>
          <w:rFonts w:ascii="Arial" w:hAnsi="Arial" w:cs="Arial"/>
          <w:b w:val="0"/>
          <w:sz w:val="24"/>
          <w:vertAlign w:val="superscript"/>
        </w:rPr>
        <w:t>16</w:t>
      </w:r>
      <w:r w:rsidRPr="00AB3644">
        <w:rPr>
          <w:rFonts w:ascii="Arial" w:hAnsi="Arial" w:cs="Arial"/>
          <w:b w:val="0"/>
          <w:sz w:val="24"/>
        </w:rPr>
        <w:t>O</w:t>
      </w:r>
      <w:r w:rsidRPr="00AB3644">
        <w:rPr>
          <w:rFonts w:ascii="Arial" w:hAnsi="Arial" w:cs="Arial"/>
          <w:b w:val="0"/>
          <w:sz w:val="24"/>
          <w:vertAlign w:val="subscript"/>
        </w:rPr>
        <w:t>2</w:t>
      </w:r>
      <w:r w:rsidRPr="00AB3644">
        <w:rPr>
          <w:rFonts w:ascii="Arial" w:hAnsi="Arial" w:cs="Arial"/>
          <w:b w:val="0"/>
          <w:sz w:val="24"/>
        </w:rPr>
        <w:t>. On rappelle également que les algues vertes respirent.</w:t>
      </w:r>
    </w:p>
    <w:p w:rsidR="00AA3F16" w:rsidRPr="00EF7291" w:rsidRDefault="0072263B" w:rsidP="00AB3644">
      <w:pPr>
        <w:pStyle w:val="Titre"/>
        <w:ind w:left="284" w:firstLine="283"/>
        <w:rPr>
          <w:rFonts w:ascii="Arial" w:hAnsi="Arial" w:cs="Arial"/>
          <w:sz w:val="24"/>
        </w:rPr>
      </w:pPr>
      <w:r>
        <w:rPr>
          <w:rFonts w:ascii="Arial" w:hAnsi="Arial" w:cs="Arial"/>
          <w:b w:val="0"/>
          <w:noProof/>
          <w:sz w:val="24"/>
        </w:rPr>
        <w:drawing>
          <wp:inline distT="0" distB="0" distL="0" distR="0">
            <wp:extent cx="3568700" cy="1955800"/>
            <wp:effectExtent l="19050" t="0" r="0" b="0"/>
            <wp:docPr id="2" name="Image 1" descr="concentration_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oncentration_o2"/>
                    <pic:cNvPicPr>
                      <a:picLocks noChangeAspect="1" noChangeArrowheads="1"/>
                    </pic:cNvPicPr>
                  </pic:nvPicPr>
                  <pic:blipFill>
                    <a:blip r:embed="rId7" cstate="screen">
                      <a:lum bright="-4000" contrast="20000"/>
                    </a:blip>
                    <a:srcRect/>
                    <a:stretch>
                      <a:fillRect/>
                    </a:stretch>
                  </pic:blipFill>
                  <pic:spPr bwMode="auto">
                    <a:xfrm>
                      <a:off x="0" y="0"/>
                      <a:ext cx="3568700" cy="1955800"/>
                    </a:xfrm>
                    <a:prstGeom prst="rect">
                      <a:avLst/>
                    </a:prstGeom>
                    <a:noFill/>
                    <a:ln w="9525">
                      <a:noFill/>
                      <a:miter lim="800000"/>
                      <a:headEnd/>
                      <a:tailEnd/>
                    </a:ln>
                  </pic:spPr>
                </pic:pic>
              </a:graphicData>
            </a:graphic>
          </wp:inline>
        </w:drawing>
      </w:r>
    </w:p>
    <w:p w:rsidR="00AA3F16" w:rsidRDefault="00AA3F16" w:rsidP="00AB3644">
      <w:pPr>
        <w:pStyle w:val="Titre"/>
        <w:ind w:left="284" w:firstLine="283"/>
        <w:jc w:val="right"/>
        <w:rPr>
          <w:rFonts w:ascii="Arial" w:hAnsi="Arial" w:cs="Arial"/>
          <w:b w:val="0"/>
          <w:szCs w:val="20"/>
        </w:rPr>
      </w:pPr>
      <w:r w:rsidRPr="00AB3644">
        <w:rPr>
          <w:rFonts w:ascii="Arial" w:hAnsi="Arial" w:cs="Arial"/>
          <w:b w:val="0"/>
          <w:szCs w:val="20"/>
        </w:rPr>
        <w:t>D'après Nathan, Terminale S spécialité 2002</w:t>
      </w:r>
      <w:bookmarkStart w:id="0" w:name="_GoBack"/>
      <w:bookmarkEnd w:id="0"/>
      <w:r w:rsidRPr="00AB3644">
        <w:rPr>
          <w:rFonts w:ascii="Arial" w:hAnsi="Arial" w:cs="Arial"/>
          <w:b w:val="0"/>
          <w:szCs w:val="20"/>
        </w:rPr>
        <w:t> </w:t>
      </w:r>
    </w:p>
    <w:p w:rsidR="00AA3F16" w:rsidRPr="00AB3644" w:rsidRDefault="00AA3F16" w:rsidP="00AB3644">
      <w:pPr>
        <w:pStyle w:val="Titre"/>
        <w:ind w:left="284" w:firstLine="283"/>
        <w:jc w:val="right"/>
        <w:rPr>
          <w:rFonts w:ascii="Arial" w:hAnsi="Arial" w:cs="Arial"/>
          <w:b w:val="0"/>
          <w:szCs w:val="20"/>
        </w:rPr>
      </w:pPr>
    </w:p>
    <w:p w:rsidR="00AA3F16" w:rsidRPr="00EF7291" w:rsidRDefault="00AA3F16" w:rsidP="00AB3644">
      <w:pPr>
        <w:pStyle w:val="Titre"/>
        <w:ind w:left="284"/>
        <w:jc w:val="both"/>
        <w:rPr>
          <w:rFonts w:ascii="Arial" w:hAnsi="Arial" w:cs="Arial"/>
          <w:sz w:val="24"/>
        </w:rPr>
      </w:pPr>
      <w:r w:rsidRPr="00EF7291">
        <w:rPr>
          <w:rFonts w:ascii="Arial" w:hAnsi="Arial" w:cs="Arial"/>
          <w:sz w:val="24"/>
        </w:rPr>
        <w:t xml:space="preserve">Question connaissance : </w:t>
      </w:r>
      <w:r w:rsidRPr="00AB3644">
        <w:rPr>
          <w:rFonts w:ascii="Arial" w:hAnsi="Arial" w:cs="Arial"/>
          <w:b w:val="0"/>
          <w:sz w:val="24"/>
        </w:rPr>
        <w:t>A l’aide de vos connaissances, localisez la phase photochimique dans le chloroplaste puis précisez le rôle de la chlorophylle.</w:t>
      </w:r>
    </w:p>
    <w:p w:rsidR="00AA3F16" w:rsidRPr="00AB3644" w:rsidRDefault="00AA3F16" w:rsidP="00EF7291">
      <w:pPr>
        <w:pStyle w:val="Titre"/>
        <w:ind w:left="284" w:firstLine="283"/>
        <w:jc w:val="left"/>
        <w:rPr>
          <w:rFonts w:ascii="Arial" w:hAnsi="Arial" w:cs="Arial"/>
          <w:sz w:val="8"/>
          <w:szCs w:val="8"/>
        </w:rPr>
      </w:pPr>
    </w:p>
    <w:p w:rsidR="00AA3F16" w:rsidRPr="00AB3644" w:rsidRDefault="00AA3F16" w:rsidP="00AB3644">
      <w:pPr>
        <w:pStyle w:val="Titre"/>
        <w:ind w:left="284"/>
        <w:jc w:val="both"/>
        <w:rPr>
          <w:rFonts w:ascii="Arial" w:hAnsi="Arial" w:cs="Arial"/>
          <w:b w:val="0"/>
          <w:sz w:val="24"/>
        </w:rPr>
      </w:pPr>
      <w:r w:rsidRPr="00EF7291">
        <w:rPr>
          <w:rFonts w:ascii="Arial" w:hAnsi="Arial" w:cs="Arial"/>
          <w:sz w:val="24"/>
        </w:rPr>
        <w:t xml:space="preserve">Question raisonnement : </w:t>
      </w:r>
      <w:r w:rsidRPr="00AB3644">
        <w:rPr>
          <w:rFonts w:ascii="Arial" w:hAnsi="Arial" w:cs="Arial"/>
          <w:b w:val="0"/>
          <w:sz w:val="24"/>
        </w:rPr>
        <w:t>A partir de l’exploitation et de la mise en relation des documents, expliquez comment la</w:t>
      </w:r>
      <w:r>
        <w:rPr>
          <w:rFonts w:ascii="Arial" w:hAnsi="Arial" w:cs="Arial"/>
          <w:b w:val="0"/>
          <w:sz w:val="24"/>
        </w:rPr>
        <w:t xml:space="preserve"> phase photochimique permet</w:t>
      </w:r>
      <w:r w:rsidRPr="00AB3644">
        <w:rPr>
          <w:rFonts w:ascii="Arial" w:hAnsi="Arial" w:cs="Arial"/>
          <w:b w:val="0"/>
          <w:sz w:val="24"/>
        </w:rPr>
        <w:t xml:space="preserve"> la production de dioxygène.</w:t>
      </w:r>
    </w:p>
    <w:sectPr w:rsidR="00AA3F16" w:rsidRPr="00AB3644" w:rsidSect="00AB3644">
      <w:pgSz w:w="11900" w:h="16840"/>
      <w:pgMar w:top="680" w:right="851" w:bottom="737" w:left="85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D6D" w:rsidRDefault="00EC6D6D">
      <w:r>
        <w:separator/>
      </w:r>
    </w:p>
  </w:endnote>
  <w:endnote w:type="continuationSeparator" w:id="0">
    <w:p w:rsidR="00EC6D6D" w:rsidRDefault="00EC6D6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D6D" w:rsidRDefault="00EC6D6D">
      <w:r>
        <w:separator/>
      </w:r>
    </w:p>
  </w:footnote>
  <w:footnote w:type="continuationSeparator" w:id="0">
    <w:p w:rsidR="00EC6D6D" w:rsidRDefault="00EC6D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A76E9"/>
    <w:rsid w:val="000E60E8"/>
    <w:rsid w:val="00116DBF"/>
    <w:rsid w:val="001958BD"/>
    <w:rsid w:val="002A776A"/>
    <w:rsid w:val="004A76E9"/>
    <w:rsid w:val="00533CC7"/>
    <w:rsid w:val="00555EB3"/>
    <w:rsid w:val="00681933"/>
    <w:rsid w:val="006B258B"/>
    <w:rsid w:val="0072263B"/>
    <w:rsid w:val="009042D0"/>
    <w:rsid w:val="00AA3F16"/>
    <w:rsid w:val="00AB3644"/>
    <w:rsid w:val="00B34718"/>
    <w:rsid w:val="00BA068E"/>
    <w:rsid w:val="00CF22DB"/>
    <w:rsid w:val="00EC6D6D"/>
    <w:rsid w:val="00EF7291"/>
    <w:rsid w:val="00F83585"/>
    <w:rsid w:val="00F9704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68E"/>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4A76E9"/>
    <w:pPr>
      <w:tabs>
        <w:tab w:val="center" w:pos="4536"/>
        <w:tab w:val="right" w:pos="9072"/>
      </w:tabs>
    </w:pPr>
  </w:style>
  <w:style w:type="character" w:customStyle="1" w:styleId="En-tteCar">
    <w:name w:val="En-tête Car"/>
    <w:basedOn w:val="Policepardfaut"/>
    <w:link w:val="En-tte"/>
    <w:uiPriority w:val="99"/>
    <w:semiHidden/>
    <w:locked/>
    <w:rsid w:val="004A76E9"/>
    <w:rPr>
      <w:rFonts w:cs="Times New Roman"/>
    </w:rPr>
  </w:style>
  <w:style w:type="paragraph" w:styleId="Pieddepage">
    <w:name w:val="footer"/>
    <w:basedOn w:val="Normal"/>
    <w:link w:val="PieddepageCar"/>
    <w:uiPriority w:val="99"/>
    <w:semiHidden/>
    <w:rsid w:val="004A76E9"/>
    <w:pPr>
      <w:tabs>
        <w:tab w:val="center" w:pos="4536"/>
        <w:tab w:val="right" w:pos="9072"/>
      </w:tabs>
    </w:pPr>
  </w:style>
  <w:style w:type="character" w:customStyle="1" w:styleId="PieddepageCar">
    <w:name w:val="Pied de page Car"/>
    <w:basedOn w:val="Policepardfaut"/>
    <w:link w:val="Pieddepage"/>
    <w:uiPriority w:val="99"/>
    <w:semiHidden/>
    <w:locked/>
    <w:rsid w:val="004A76E9"/>
    <w:rPr>
      <w:rFonts w:cs="Times New Roman"/>
    </w:rPr>
  </w:style>
  <w:style w:type="paragraph" w:styleId="Textedebulles">
    <w:name w:val="Balloon Text"/>
    <w:basedOn w:val="Normal"/>
    <w:link w:val="TextedebullesCar"/>
    <w:uiPriority w:val="99"/>
    <w:semiHidden/>
    <w:rsid w:val="00555EB3"/>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55EB3"/>
    <w:rPr>
      <w:rFonts w:ascii="Tahoma" w:hAnsi="Tahoma" w:cs="Tahoma"/>
      <w:sz w:val="16"/>
      <w:szCs w:val="16"/>
    </w:rPr>
  </w:style>
  <w:style w:type="paragraph" w:styleId="Titre">
    <w:name w:val="Title"/>
    <w:basedOn w:val="Normal"/>
    <w:link w:val="TitreCar"/>
    <w:uiPriority w:val="99"/>
    <w:qFormat/>
    <w:locked/>
    <w:rsid w:val="00EF7291"/>
    <w:pPr>
      <w:jc w:val="center"/>
    </w:pPr>
    <w:rPr>
      <w:rFonts w:ascii="Comic Sans MS" w:hAnsi="Comic Sans MS"/>
      <w:b/>
      <w:bCs/>
      <w:sz w:val="20"/>
      <w:lang w:eastAsia="fr-FR"/>
    </w:rPr>
  </w:style>
  <w:style w:type="character" w:customStyle="1" w:styleId="TitreCar">
    <w:name w:val="Titre Car"/>
    <w:basedOn w:val="Policepardfaut"/>
    <w:link w:val="Titre"/>
    <w:uiPriority w:val="10"/>
    <w:rsid w:val="00760E3C"/>
    <w:rPr>
      <w:rFonts w:asciiTheme="majorHAnsi" w:eastAsiaTheme="majorEastAsia" w:hAnsiTheme="majorHAnsi" w:cstheme="majorBidi"/>
      <w:b/>
      <w:bCs/>
      <w:kern w:val="28"/>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226</Words>
  <Characters>1243</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Régis RIBES</dc:creator>
  <cp:keywords/>
  <dc:description/>
  <cp:lastModifiedBy>svt2</cp:lastModifiedBy>
  <cp:revision>4</cp:revision>
  <cp:lastPrinted>2013-04-03T08:19:00Z</cp:lastPrinted>
  <dcterms:created xsi:type="dcterms:W3CDTF">2013-05-15T10:24:00Z</dcterms:created>
  <dcterms:modified xsi:type="dcterms:W3CDTF">2013-05-15T10:25:00Z</dcterms:modified>
</cp:coreProperties>
</file>