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3E6" w:rsidRDefault="001853E6" w:rsidP="0043650A">
      <w:pPr>
        <w:pStyle w:val="Titre"/>
        <w:pBdr>
          <w:top w:val="none" w:sz="0" w:space="0" w:color="auto"/>
          <w:left w:val="none" w:sz="0" w:space="0" w:color="auto"/>
          <w:bottom w:val="none" w:sz="0" w:space="0" w:color="auto"/>
          <w:right w:val="none" w:sz="0" w:space="0" w:color="auto"/>
        </w:pBdr>
        <w:ind w:left="0"/>
        <w:jc w:val="left"/>
        <w:rPr>
          <w:sz w:val="22"/>
          <w:szCs w:val="22"/>
        </w:rPr>
      </w:pPr>
      <w:r w:rsidRPr="001853E6">
        <w:rPr>
          <w:sz w:val="22"/>
          <w:szCs w:val="22"/>
        </w:rPr>
        <w:t>Q1-SPE1-35</w:t>
      </w:r>
    </w:p>
    <w:p w:rsidR="001853E6" w:rsidRDefault="001853E6" w:rsidP="001853E6">
      <w:pPr>
        <w:pStyle w:val="Titre"/>
        <w:pBdr>
          <w:top w:val="none" w:sz="0" w:space="0" w:color="auto"/>
          <w:left w:val="none" w:sz="0" w:space="0" w:color="auto"/>
          <w:bottom w:val="none" w:sz="0" w:space="0" w:color="auto"/>
          <w:right w:val="none" w:sz="0" w:space="0" w:color="auto"/>
        </w:pBdr>
        <w:rPr>
          <w:sz w:val="22"/>
          <w:szCs w:val="22"/>
        </w:rPr>
      </w:pPr>
    </w:p>
    <w:p w:rsidR="001853E6" w:rsidRDefault="001853E6" w:rsidP="001853E6">
      <w:pPr>
        <w:pStyle w:val="Titre"/>
        <w:pBdr>
          <w:top w:val="none" w:sz="0" w:space="0" w:color="auto"/>
          <w:left w:val="none" w:sz="0" w:space="0" w:color="auto"/>
          <w:bottom w:val="none" w:sz="0" w:space="0" w:color="auto"/>
          <w:right w:val="none" w:sz="0" w:space="0" w:color="auto"/>
        </w:pBdr>
        <w:rPr>
          <w:sz w:val="22"/>
          <w:szCs w:val="22"/>
        </w:rPr>
      </w:pPr>
    </w:p>
    <w:p w:rsidR="001853E6" w:rsidRDefault="001853E6" w:rsidP="00A512C1">
      <w:pPr>
        <w:pStyle w:val="Titre"/>
        <w:pBdr>
          <w:top w:val="none" w:sz="0" w:space="0" w:color="auto"/>
          <w:left w:val="none" w:sz="0" w:space="0" w:color="auto"/>
          <w:bottom w:val="none" w:sz="0" w:space="0" w:color="auto"/>
          <w:right w:val="none" w:sz="0" w:space="0" w:color="auto"/>
        </w:pBdr>
        <w:jc w:val="right"/>
        <w:rPr>
          <w:rFonts w:ascii="Times New Roman" w:hAnsi="Times New Roman"/>
          <w:b w:val="0"/>
          <w:color w:val="FF0000"/>
          <w:sz w:val="16"/>
        </w:rPr>
      </w:pPr>
    </w:p>
    <w:p w:rsidR="001853E6" w:rsidRPr="0018095D" w:rsidRDefault="001853E6" w:rsidP="00A512C1">
      <w:pPr>
        <w:pStyle w:val="Titre"/>
        <w:pBdr>
          <w:top w:val="none" w:sz="0" w:space="0" w:color="auto"/>
          <w:left w:val="none" w:sz="0" w:space="0" w:color="auto"/>
          <w:bottom w:val="none" w:sz="0" w:space="0" w:color="auto"/>
          <w:right w:val="none" w:sz="0" w:space="0" w:color="auto"/>
        </w:pBdr>
        <w:rPr>
          <w:rFonts w:ascii="Times New Roman" w:hAnsi="Times New Roman"/>
          <w:sz w:val="28"/>
          <w:u w:val="single"/>
        </w:rPr>
      </w:pPr>
      <w:r w:rsidRPr="0018095D">
        <w:rPr>
          <w:rFonts w:ascii="Times New Roman" w:hAnsi="Times New Roman"/>
          <w:sz w:val="28"/>
          <w:u w:val="single"/>
        </w:rPr>
        <w:t>QUESTION 1</w:t>
      </w:r>
      <w:r>
        <w:rPr>
          <w:rFonts w:ascii="Times New Roman" w:hAnsi="Times New Roman"/>
          <w:sz w:val="28"/>
          <w:u w:val="single"/>
        </w:rPr>
        <w:t xml:space="preserve"> : raisonnement à partir de documents</w:t>
      </w:r>
    </w:p>
    <w:p w:rsidR="001853E6" w:rsidRDefault="001853E6" w:rsidP="00A512C1">
      <w:pPr>
        <w:pStyle w:val="Titre"/>
        <w:pBdr>
          <w:top w:val="none" w:sz="0" w:space="0" w:color="auto"/>
          <w:left w:val="none" w:sz="0" w:space="0" w:color="auto"/>
          <w:bottom w:val="none" w:sz="0" w:space="0" w:color="auto"/>
          <w:right w:val="none" w:sz="0" w:space="0" w:color="auto"/>
        </w:pBdr>
        <w:rPr>
          <w:rFonts w:ascii="Times New Roman" w:hAnsi="Times New Roman"/>
        </w:rPr>
      </w:pPr>
      <w:r>
        <w:rPr>
          <w:rFonts w:ascii="Times New Roman" w:hAnsi="Times New Roman"/>
        </w:rPr>
        <w:t>(10 points)</w:t>
      </w:r>
    </w:p>
    <w:p w:rsidR="001853E6" w:rsidRDefault="001853E6" w:rsidP="00A512C1">
      <w:pPr>
        <w:pStyle w:val="Titre"/>
        <w:pBdr>
          <w:top w:val="none" w:sz="0" w:space="0" w:color="auto"/>
          <w:left w:val="none" w:sz="0" w:space="0" w:color="auto"/>
          <w:bottom w:val="none" w:sz="0" w:space="0" w:color="auto"/>
          <w:right w:val="none" w:sz="0" w:space="0" w:color="auto"/>
        </w:pBdr>
        <w:rPr>
          <w:rFonts w:ascii="Times New Roman" w:hAnsi="Times New Roman"/>
        </w:rPr>
      </w:pPr>
    </w:p>
    <w:p w:rsidR="001853E6" w:rsidRDefault="001853E6" w:rsidP="00A512C1">
      <w:pPr>
        <w:pStyle w:val="Titre"/>
        <w:pBdr>
          <w:top w:val="none" w:sz="0" w:space="0" w:color="auto"/>
          <w:left w:val="none" w:sz="0" w:space="0" w:color="auto"/>
          <w:bottom w:val="none" w:sz="0" w:space="0" w:color="auto"/>
          <w:right w:val="none" w:sz="0" w:space="0" w:color="auto"/>
        </w:pBdr>
        <w:rPr>
          <w:rFonts w:ascii="Times New Roman" w:hAnsi="Times New Roman"/>
          <w:sz w:val="28"/>
        </w:rPr>
      </w:pPr>
      <w:r>
        <w:rPr>
          <w:rFonts w:ascii="Times New Roman" w:hAnsi="Times New Roman"/>
          <w:sz w:val="28"/>
        </w:rPr>
        <w:t>Enseignement de spécialité</w:t>
      </w:r>
    </w:p>
    <w:p w:rsidR="001853E6" w:rsidRDefault="001853E6" w:rsidP="00A512C1">
      <w:pPr>
        <w:pStyle w:val="Titre"/>
        <w:pBdr>
          <w:top w:val="none" w:sz="0" w:space="0" w:color="auto"/>
          <w:left w:val="none" w:sz="0" w:space="0" w:color="auto"/>
          <w:bottom w:val="none" w:sz="0" w:space="0" w:color="auto"/>
          <w:right w:val="none" w:sz="0" w:space="0" w:color="auto"/>
        </w:pBdr>
        <w:rPr>
          <w:rFonts w:ascii="Times New Roman" w:hAnsi="Times New Roman"/>
          <w:b w:val="0"/>
          <w:color w:val="FF0000"/>
          <w:sz w:val="16"/>
        </w:rPr>
      </w:pPr>
    </w:p>
    <w:p w:rsidR="001853E6" w:rsidRDefault="001853E6" w:rsidP="00A512C1">
      <w:pPr>
        <w:pStyle w:val="Titre"/>
        <w:pBdr>
          <w:top w:val="none" w:sz="0" w:space="0" w:color="auto"/>
          <w:left w:val="none" w:sz="0" w:space="0" w:color="auto"/>
          <w:bottom w:val="none" w:sz="0" w:space="0" w:color="auto"/>
          <w:right w:val="none" w:sz="0" w:space="0" w:color="auto"/>
        </w:pBdr>
        <w:rPr>
          <w:rFonts w:ascii="Times New Roman" w:hAnsi="Times New Roman"/>
        </w:rPr>
      </w:pPr>
    </w:p>
    <w:p w:rsidR="001853E6" w:rsidRDefault="00A512C1" w:rsidP="00A512C1">
      <w:pPr>
        <w:pStyle w:val="Titre"/>
        <w:pBdr>
          <w:top w:val="none" w:sz="0" w:space="0" w:color="auto"/>
          <w:left w:val="none" w:sz="0" w:space="0" w:color="auto"/>
          <w:bottom w:val="none" w:sz="0" w:space="0" w:color="auto"/>
          <w:right w:val="none" w:sz="0" w:space="0" w:color="auto"/>
        </w:pBdr>
        <w:rPr>
          <w:rFonts w:ascii="Times New Roman" w:hAnsi="Times New Roman"/>
        </w:rPr>
      </w:pPr>
      <w:r>
        <w:rPr>
          <w:rFonts w:ascii="Times New Roman" w:hAnsi="Times New Roman"/>
        </w:rPr>
        <w:t xml:space="preserve">THEME 1:Energie et cellule vivante </w:t>
      </w:r>
    </w:p>
    <w:p w:rsidR="00A512C1" w:rsidRDefault="00A512C1" w:rsidP="00A512C1">
      <w:pPr>
        <w:pStyle w:val="Titre"/>
        <w:pBdr>
          <w:top w:val="none" w:sz="0" w:space="0" w:color="auto"/>
          <w:left w:val="none" w:sz="0" w:space="0" w:color="auto"/>
          <w:bottom w:val="none" w:sz="0" w:space="0" w:color="auto"/>
          <w:right w:val="none" w:sz="0" w:space="0" w:color="auto"/>
        </w:pBdr>
        <w:ind w:firstLine="708"/>
        <w:jc w:val="both"/>
        <w:rPr>
          <w:rFonts w:ascii="Times New Roman" w:hAnsi="Times New Roman"/>
          <w:b w:val="0"/>
          <w:i/>
        </w:rPr>
      </w:pPr>
    </w:p>
    <w:p w:rsidR="00A512C1" w:rsidRDefault="00A512C1" w:rsidP="00A512C1">
      <w:pPr>
        <w:pStyle w:val="Titre"/>
        <w:pBdr>
          <w:top w:val="none" w:sz="0" w:space="0" w:color="auto"/>
          <w:left w:val="none" w:sz="0" w:space="0" w:color="auto"/>
          <w:bottom w:val="none" w:sz="0" w:space="0" w:color="auto"/>
          <w:right w:val="none" w:sz="0" w:space="0" w:color="auto"/>
        </w:pBdr>
        <w:ind w:firstLine="708"/>
        <w:jc w:val="both"/>
        <w:rPr>
          <w:rFonts w:ascii="Times New Roman" w:hAnsi="Times New Roman"/>
          <w:b w:val="0"/>
          <w:i/>
        </w:rPr>
      </w:pPr>
    </w:p>
    <w:p w:rsidR="00A512C1" w:rsidRPr="00AA105F" w:rsidRDefault="001853E6" w:rsidP="00693ACA">
      <w:pPr>
        <w:pStyle w:val="Titre"/>
        <w:pBdr>
          <w:top w:val="none" w:sz="0" w:space="0" w:color="auto"/>
          <w:left w:val="none" w:sz="0" w:space="0" w:color="auto"/>
          <w:bottom w:val="none" w:sz="0" w:space="0" w:color="auto"/>
          <w:right w:val="none" w:sz="0" w:space="0" w:color="auto"/>
        </w:pBdr>
        <w:ind w:left="-142"/>
        <w:jc w:val="both"/>
        <w:rPr>
          <w:rFonts w:ascii="Times New Roman" w:hAnsi="Times New Roman" w:cs="Times New Roman"/>
          <w:b w:val="0"/>
          <w:i/>
        </w:rPr>
      </w:pPr>
      <w:r w:rsidRPr="00AA105F">
        <w:rPr>
          <w:rFonts w:ascii="Times New Roman" w:hAnsi="Times New Roman" w:cs="Times New Roman"/>
          <w:b w:val="0"/>
          <w:i/>
        </w:rPr>
        <w:t xml:space="preserve">On cherche à </w:t>
      </w:r>
      <w:r w:rsidR="00AA105F" w:rsidRPr="00AA105F">
        <w:rPr>
          <w:rFonts w:ascii="Times New Roman" w:hAnsi="Times New Roman" w:cs="Times New Roman"/>
          <w:b w:val="0"/>
          <w:i/>
        </w:rPr>
        <w:t>expliquer les mécanismes de l’incorporation du CO</w:t>
      </w:r>
      <w:r w:rsidR="00AA105F" w:rsidRPr="00AA105F">
        <w:rPr>
          <w:rFonts w:ascii="Times New Roman" w:hAnsi="Times New Roman" w:cs="Times New Roman"/>
          <w:b w:val="0"/>
          <w:i/>
          <w:vertAlign w:val="subscript"/>
        </w:rPr>
        <w:t xml:space="preserve">2 </w:t>
      </w:r>
      <w:r w:rsidR="009F6301">
        <w:rPr>
          <w:rFonts w:ascii="Times New Roman" w:hAnsi="Times New Roman" w:cs="Times New Roman"/>
          <w:b w:val="0"/>
          <w:i/>
        </w:rPr>
        <w:t xml:space="preserve">dans les cellules chlorophylliennes. </w:t>
      </w:r>
    </w:p>
    <w:p w:rsidR="00A512C1" w:rsidRDefault="00A512C1" w:rsidP="00A512C1">
      <w:pPr>
        <w:pStyle w:val="Titre"/>
        <w:pBdr>
          <w:top w:val="none" w:sz="0" w:space="0" w:color="auto"/>
          <w:left w:val="none" w:sz="0" w:space="0" w:color="auto"/>
          <w:bottom w:val="none" w:sz="0" w:space="0" w:color="auto"/>
          <w:right w:val="none" w:sz="0" w:space="0" w:color="auto"/>
        </w:pBdr>
        <w:ind w:firstLine="708"/>
        <w:jc w:val="both"/>
        <w:rPr>
          <w:rFonts w:ascii="Times New Roman" w:hAnsi="Times New Roman"/>
          <w:b w:val="0"/>
          <w:i/>
        </w:rPr>
      </w:pPr>
    </w:p>
    <w:p w:rsidR="001853E6" w:rsidRDefault="001853E6" w:rsidP="00A512C1">
      <w:pPr>
        <w:pStyle w:val="Titre"/>
        <w:pBdr>
          <w:top w:val="none" w:sz="0" w:space="0" w:color="auto"/>
          <w:left w:val="none" w:sz="0" w:space="0" w:color="auto"/>
          <w:bottom w:val="none" w:sz="0" w:space="0" w:color="auto"/>
          <w:right w:val="none" w:sz="0" w:space="0" w:color="auto"/>
        </w:pBdr>
        <w:ind w:firstLine="708"/>
        <w:jc w:val="both"/>
        <w:rPr>
          <w:rFonts w:ascii="Times New Roman" w:hAnsi="Times New Roman"/>
          <w:b w:val="0"/>
          <w:i/>
        </w:rPr>
      </w:pPr>
      <w:r>
        <w:rPr>
          <w:rFonts w:ascii="Times New Roman" w:hAnsi="Times New Roman"/>
          <w:b w:val="0"/>
          <w:i/>
        </w:rPr>
        <w:t xml:space="preserve"> </w:t>
      </w:r>
    </w:p>
    <w:tbl>
      <w:tblPr>
        <w:tblW w:w="10800" w:type="dxa"/>
        <w:tblInd w:w="-2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800"/>
      </w:tblGrid>
      <w:tr w:rsidR="001853E6" w:rsidRPr="00693ACA" w:rsidTr="00693ACA">
        <w:tc>
          <w:tcPr>
            <w:tcW w:w="10800" w:type="dxa"/>
          </w:tcPr>
          <w:p w:rsidR="001853E6" w:rsidRPr="00693ACA" w:rsidRDefault="001853E6" w:rsidP="00693ACA">
            <w:pPr>
              <w:ind w:right="1156"/>
              <w:rPr>
                <w:rFonts w:ascii="Times New Roman" w:hAnsi="Times New Roman" w:cs="Times New Roman"/>
                <w:sz w:val="24"/>
                <w:szCs w:val="24"/>
              </w:rPr>
            </w:pPr>
            <w:r w:rsidRPr="00693ACA">
              <w:rPr>
                <w:rFonts w:ascii="Times New Roman" w:hAnsi="Times New Roman" w:cs="Times New Roman"/>
                <w:sz w:val="24"/>
                <w:szCs w:val="24"/>
              </w:rPr>
              <w:t>A partir de l'exploitation d</w:t>
            </w:r>
            <w:r w:rsidR="00693ACA" w:rsidRPr="00693ACA">
              <w:rPr>
                <w:rFonts w:ascii="Times New Roman" w:hAnsi="Times New Roman" w:cs="Times New Roman"/>
                <w:sz w:val="24"/>
                <w:szCs w:val="24"/>
              </w:rPr>
              <w:t>e</w:t>
            </w:r>
            <w:r w:rsidRPr="00693ACA">
              <w:rPr>
                <w:rFonts w:ascii="Times New Roman" w:hAnsi="Times New Roman" w:cs="Times New Roman"/>
                <w:sz w:val="24"/>
                <w:szCs w:val="24"/>
              </w:rPr>
              <w:t xml:space="preserve">s documents, </w:t>
            </w:r>
            <w:r w:rsidR="00693ACA" w:rsidRPr="00693ACA">
              <w:rPr>
                <w:rFonts w:ascii="Times New Roman" w:hAnsi="Times New Roman" w:cs="Times New Roman"/>
                <w:b/>
                <w:bCs/>
                <w:sz w:val="24"/>
                <w:szCs w:val="24"/>
              </w:rPr>
              <w:t xml:space="preserve"> déterminez</w:t>
            </w:r>
            <w:r w:rsidR="00AA105F" w:rsidRPr="00693ACA">
              <w:rPr>
                <w:rFonts w:ascii="Times New Roman" w:hAnsi="Times New Roman" w:cs="Times New Roman"/>
                <w:b/>
                <w:bCs/>
                <w:sz w:val="24"/>
                <w:szCs w:val="24"/>
              </w:rPr>
              <w:t xml:space="preserve"> les conditions dans lesquelles il y a fixation du dioxyde de carbone dans le chloroplaste ;</w:t>
            </w:r>
            <w:r w:rsidR="00693ACA" w:rsidRPr="00693ACA">
              <w:rPr>
                <w:rFonts w:ascii="Times New Roman" w:hAnsi="Times New Roman" w:cs="Times New Roman"/>
                <w:b/>
                <w:bCs/>
                <w:sz w:val="24"/>
                <w:szCs w:val="24"/>
              </w:rPr>
              <w:t xml:space="preserve"> et précisez </w:t>
            </w:r>
            <w:r w:rsidR="00AA105F" w:rsidRPr="00693ACA">
              <w:rPr>
                <w:rFonts w:ascii="Times New Roman" w:hAnsi="Times New Roman" w:cs="Times New Roman"/>
                <w:b/>
                <w:bCs/>
                <w:sz w:val="24"/>
                <w:szCs w:val="24"/>
              </w:rPr>
              <w:t xml:space="preserve"> le rôle des thylakoïdes en présence de lumière</w:t>
            </w:r>
            <w:r w:rsidR="00693ACA">
              <w:rPr>
                <w:rFonts w:ascii="Times New Roman" w:hAnsi="Times New Roman" w:cs="Times New Roman"/>
                <w:b/>
                <w:bCs/>
                <w:sz w:val="24"/>
                <w:szCs w:val="24"/>
              </w:rPr>
              <w:t>.</w:t>
            </w:r>
            <w:r w:rsidR="00AA105F" w:rsidRPr="00693ACA">
              <w:rPr>
                <w:rFonts w:ascii="Times New Roman" w:hAnsi="Times New Roman" w:cs="Times New Roman"/>
                <w:sz w:val="24"/>
                <w:szCs w:val="24"/>
              </w:rPr>
              <w:t xml:space="preserve"> </w:t>
            </w:r>
            <w:r w:rsidR="00920241" w:rsidRPr="00693ACA">
              <w:rPr>
                <w:rFonts w:ascii="Times New Roman" w:hAnsi="Times New Roman" w:cs="Times New Roman"/>
                <w:sz w:val="24"/>
                <w:szCs w:val="24"/>
              </w:rPr>
              <w:t xml:space="preserve">                                                                                                                                                                                                              </w:t>
            </w:r>
          </w:p>
        </w:tc>
      </w:tr>
    </w:tbl>
    <w:p w:rsidR="00A512C1" w:rsidRPr="00693ACA" w:rsidRDefault="00A512C1" w:rsidP="001853E6">
      <w:pPr>
        <w:pStyle w:val="Corpsdetexte2"/>
        <w:ind w:right="290"/>
        <w:jc w:val="both"/>
        <w:rPr>
          <w:rFonts w:ascii="Times New Roman" w:hAnsi="Times New Roman" w:cs="Times New Roman"/>
          <w:sz w:val="24"/>
          <w:szCs w:val="24"/>
        </w:rPr>
      </w:pPr>
    </w:p>
    <w:p w:rsidR="00A512C1" w:rsidRDefault="00A512C1" w:rsidP="001853E6">
      <w:pPr>
        <w:pStyle w:val="Corpsdetexte2"/>
        <w:ind w:right="290"/>
        <w:jc w:val="both"/>
        <w:rPr>
          <w:rFonts w:ascii="Times New Roman" w:hAnsi="Times New Roman"/>
          <w:sz w:val="24"/>
        </w:rPr>
      </w:pPr>
    </w:p>
    <w:p w:rsidR="001853E6" w:rsidRDefault="001853E6" w:rsidP="001853E6">
      <w:pPr>
        <w:pStyle w:val="Corpsdetexte2"/>
        <w:ind w:right="290"/>
        <w:jc w:val="both"/>
        <w:rPr>
          <w:rFonts w:ascii="Times New Roman" w:hAnsi="Times New Roman"/>
          <w:sz w:val="24"/>
        </w:rPr>
      </w:pPr>
      <w:r>
        <w:rPr>
          <w:rFonts w:ascii="Times New Roman" w:hAnsi="Times New Roman"/>
          <w:sz w:val="24"/>
        </w:rPr>
        <w:t>La présentation orale (5 minutes environ) puis l'interrogation dialoguée (5 minutes environ) doivent permettre de préciser la démarche, en s'appuyant sur les éléments écrits choisis par le candidat (mais non évalués), qui peut utiliser pour cela les feuilles de brouillon mises à sa disposition.</w:t>
      </w:r>
    </w:p>
    <w:p w:rsidR="001853E6" w:rsidRDefault="001853E6" w:rsidP="001853E6">
      <w:pPr>
        <w:rPr>
          <w:b/>
          <w:u w:val="single"/>
        </w:rPr>
      </w:pPr>
    </w:p>
    <w:p w:rsidR="001853E6" w:rsidRPr="00642E00" w:rsidRDefault="001853E6" w:rsidP="001853E6">
      <w:pPr>
        <w:jc w:val="center"/>
        <w:rPr>
          <w:rFonts w:ascii="Times New Roman" w:hAnsi="Times New Roman" w:cs="Times New Roman"/>
          <w:b/>
          <w:sz w:val="24"/>
          <w:szCs w:val="24"/>
        </w:rPr>
      </w:pPr>
      <w:r w:rsidRPr="00642E00">
        <w:rPr>
          <w:rFonts w:ascii="Times New Roman" w:hAnsi="Times New Roman" w:cs="Times New Roman"/>
          <w:b/>
          <w:sz w:val="24"/>
          <w:szCs w:val="24"/>
        </w:rPr>
        <w:t xml:space="preserve">Temps de préparation : environ 10 minutes </w:t>
      </w:r>
    </w:p>
    <w:p w:rsidR="001853E6" w:rsidRPr="00642E00" w:rsidRDefault="001853E6" w:rsidP="001853E6">
      <w:pPr>
        <w:jc w:val="center"/>
        <w:rPr>
          <w:rFonts w:ascii="Times New Roman" w:hAnsi="Times New Roman" w:cs="Times New Roman"/>
          <w:b/>
          <w:sz w:val="24"/>
          <w:szCs w:val="24"/>
        </w:rPr>
      </w:pPr>
      <w:r w:rsidRPr="00642E00">
        <w:rPr>
          <w:rFonts w:ascii="Times New Roman" w:hAnsi="Times New Roman" w:cs="Times New Roman"/>
          <w:b/>
          <w:sz w:val="24"/>
          <w:szCs w:val="24"/>
        </w:rPr>
        <w:t>(20 minutes pour les deux questions).</w:t>
      </w:r>
    </w:p>
    <w:p w:rsidR="001853E6" w:rsidRPr="00642E00" w:rsidRDefault="001853E6" w:rsidP="001853E6">
      <w:pPr>
        <w:jc w:val="center"/>
        <w:rPr>
          <w:rFonts w:ascii="Times New Roman" w:hAnsi="Times New Roman" w:cs="Times New Roman"/>
          <w:b/>
          <w:sz w:val="24"/>
          <w:szCs w:val="24"/>
        </w:rPr>
      </w:pPr>
    </w:p>
    <w:p w:rsidR="001853E6" w:rsidRPr="00642E00" w:rsidRDefault="001853E6" w:rsidP="001853E6">
      <w:pPr>
        <w:jc w:val="center"/>
        <w:rPr>
          <w:rFonts w:ascii="Times New Roman" w:hAnsi="Times New Roman" w:cs="Times New Roman"/>
          <w:b/>
          <w:sz w:val="24"/>
          <w:szCs w:val="24"/>
        </w:rPr>
      </w:pPr>
      <w:r w:rsidRPr="00642E00">
        <w:rPr>
          <w:rFonts w:ascii="Times New Roman" w:hAnsi="Times New Roman" w:cs="Times New Roman"/>
          <w:b/>
          <w:sz w:val="24"/>
          <w:szCs w:val="24"/>
        </w:rPr>
        <w:t>Durée de l'interrogation : 10 minutes</w:t>
      </w:r>
    </w:p>
    <w:p w:rsidR="001853E6" w:rsidRPr="00642E00" w:rsidRDefault="001853E6" w:rsidP="001853E6">
      <w:pPr>
        <w:jc w:val="center"/>
        <w:rPr>
          <w:rFonts w:ascii="Times New Roman" w:hAnsi="Times New Roman" w:cs="Times New Roman"/>
          <w:b/>
          <w:sz w:val="24"/>
          <w:szCs w:val="24"/>
        </w:rPr>
      </w:pPr>
      <w:r w:rsidRPr="00642E00">
        <w:rPr>
          <w:rFonts w:ascii="Times New Roman" w:hAnsi="Times New Roman" w:cs="Times New Roman"/>
          <w:b/>
          <w:sz w:val="24"/>
          <w:szCs w:val="24"/>
        </w:rPr>
        <w:t>(20 minutes pour les deux questions).</w:t>
      </w:r>
    </w:p>
    <w:p w:rsidR="001853E6" w:rsidRPr="00642E00" w:rsidRDefault="001853E6" w:rsidP="001853E6">
      <w:pPr>
        <w:jc w:val="center"/>
        <w:rPr>
          <w:rFonts w:ascii="Times New Roman" w:hAnsi="Times New Roman" w:cs="Times New Roman"/>
          <w:b/>
          <w:sz w:val="24"/>
          <w:szCs w:val="24"/>
        </w:rPr>
      </w:pPr>
    </w:p>
    <w:p w:rsidR="001853E6" w:rsidRPr="00642E00" w:rsidRDefault="001853E6" w:rsidP="001853E6">
      <w:pPr>
        <w:rPr>
          <w:rFonts w:ascii="Times New Roman" w:hAnsi="Times New Roman" w:cs="Times New Roman"/>
          <w:b/>
          <w:sz w:val="24"/>
          <w:szCs w:val="24"/>
        </w:rPr>
      </w:pPr>
    </w:p>
    <w:p w:rsidR="001853E6" w:rsidRPr="00642E00" w:rsidRDefault="001853E6" w:rsidP="001853E6">
      <w:pPr>
        <w:jc w:val="center"/>
        <w:rPr>
          <w:rFonts w:ascii="Times New Roman" w:hAnsi="Times New Roman" w:cs="Times New Roman"/>
          <w:b/>
          <w:sz w:val="24"/>
          <w:szCs w:val="24"/>
        </w:rPr>
      </w:pPr>
      <w:r w:rsidRPr="00642E00">
        <w:rPr>
          <w:rFonts w:ascii="Times New Roman" w:hAnsi="Times New Roman" w:cs="Times New Roman"/>
          <w:b/>
          <w:sz w:val="24"/>
          <w:szCs w:val="24"/>
        </w:rPr>
        <w:t>Il est possible d'écrire sur les documents.</w:t>
      </w:r>
    </w:p>
    <w:p w:rsidR="001853E6" w:rsidRPr="00642E00" w:rsidRDefault="001853E6" w:rsidP="001853E6">
      <w:pPr>
        <w:jc w:val="center"/>
        <w:rPr>
          <w:rFonts w:ascii="Times New Roman" w:hAnsi="Times New Roman" w:cs="Times New Roman"/>
          <w:b/>
          <w:sz w:val="24"/>
          <w:szCs w:val="24"/>
        </w:rPr>
      </w:pPr>
    </w:p>
    <w:p w:rsidR="001853E6" w:rsidRPr="00642E00" w:rsidRDefault="001853E6" w:rsidP="001853E6">
      <w:pPr>
        <w:jc w:val="center"/>
        <w:rPr>
          <w:rFonts w:ascii="Times New Roman" w:hAnsi="Times New Roman" w:cs="Times New Roman"/>
          <w:b/>
          <w:sz w:val="24"/>
          <w:szCs w:val="24"/>
        </w:rPr>
      </w:pPr>
      <w:r w:rsidRPr="00642E00">
        <w:rPr>
          <w:rFonts w:ascii="Times New Roman" w:hAnsi="Times New Roman" w:cs="Times New Roman"/>
          <w:b/>
          <w:sz w:val="24"/>
          <w:szCs w:val="24"/>
        </w:rPr>
        <w:t>Les documents doivent être restitués à la fin de l'interrogation dialoguée.</w:t>
      </w:r>
    </w:p>
    <w:p w:rsidR="00AA105F" w:rsidRDefault="001853E6" w:rsidP="00AA105F">
      <w:pPr>
        <w:rPr>
          <w:rFonts w:ascii="Arial" w:hAnsi="Arial" w:cs="Arial"/>
        </w:rPr>
      </w:pPr>
      <w:r>
        <w:rPr>
          <w:b/>
          <w:u w:val="single"/>
        </w:rPr>
        <w:br w:type="page"/>
      </w:r>
      <w:r w:rsidR="00AA105F">
        <w:rPr>
          <w:rFonts w:ascii="Arial" w:hAnsi="Arial" w:cs="Arial"/>
          <w:b/>
          <w:bCs/>
          <w:u w:val="single"/>
        </w:rPr>
        <w:lastRenderedPageBreak/>
        <w:t>Document 1</w:t>
      </w:r>
      <w:r w:rsidR="00AA105F">
        <w:rPr>
          <w:rFonts w:ascii="Arial" w:hAnsi="Arial" w:cs="Arial"/>
          <w:b/>
          <w:bCs/>
        </w:rPr>
        <w:t xml:space="preserve"> : </w:t>
      </w:r>
      <w:r w:rsidR="00AA105F">
        <w:rPr>
          <w:rFonts w:ascii="Arial" w:hAnsi="Arial" w:cs="Arial"/>
        </w:rPr>
        <w:t>schéma de l’ultrastructure d’un chloroplaste</w:t>
      </w:r>
      <w:r w:rsidR="009F6301">
        <w:rPr>
          <w:rFonts w:ascii="Arial" w:hAnsi="Arial" w:cs="Arial"/>
        </w:rPr>
        <w:t xml:space="preserve"> d’une cellule chlorophyllienne</w:t>
      </w:r>
    </w:p>
    <w:p w:rsidR="00AA105F" w:rsidRDefault="00AA105F" w:rsidP="00AA105F">
      <w:pPr>
        <w:rPr>
          <w:rFonts w:ascii="Arial" w:hAnsi="Arial" w:cs="Arial"/>
        </w:rPr>
      </w:pPr>
    </w:p>
    <w:p w:rsidR="00AA105F" w:rsidRDefault="0043650A" w:rsidP="00AA105F">
      <w:pPr>
        <w:jc w:val="center"/>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simplePos x="0" y="0"/>
                <wp:positionH relativeFrom="column">
                  <wp:posOffset>3769360</wp:posOffset>
                </wp:positionH>
                <wp:positionV relativeFrom="paragraph">
                  <wp:posOffset>80010</wp:posOffset>
                </wp:positionV>
                <wp:extent cx="1442085" cy="313055"/>
                <wp:effectExtent l="11430" t="12700" r="13335"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2085" cy="313055"/>
                        </a:xfrm>
                        <a:prstGeom prst="rect">
                          <a:avLst/>
                        </a:prstGeom>
                        <a:solidFill>
                          <a:srgbClr val="FFFFFF"/>
                        </a:solidFill>
                        <a:ln w="9525">
                          <a:solidFill>
                            <a:srgbClr val="000000"/>
                          </a:solidFill>
                          <a:miter lim="800000"/>
                          <a:headEnd/>
                          <a:tailEnd/>
                        </a:ln>
                      </wps:spPr>
                      <wps:txbx>
                        <w:txbxContent>
                          <w:p w:rsidR="00EC0A08" w:rsidRDefault="00FB4977" w:rsidP="00EC0A08">
                            <w:r>
                              <w:t xml:space="preserve">Double membrane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96.8pt;margin-top:6.3pt;width:113.55pt;height:2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">
                <v:textbox>
                  <w:txbxContent>
                    <w:p w:rsidR="00EC0A08" w:rsidRDefault="00FB4977" w:rsidP="00EC0A08">
                      <w:r>
                        <w:t xml:space="preserve">Double membrane </w:t>
                      </w:r>
                    </w:p>
                  </w:txbxContent>
                </v:textbox>
              </v:shape>
            </w:pict>
          </mc:Fallback>
        </mc:AlternateContent>
      </w:r>
      <w:r>
        <w:rPr>
          <w:rFonts w:ascii="Arial" w:hAnsi="Arial" w:cs="Arial"/>
          <w:noProof/>
        </w:rPr>
        <mc:AlternateContent>
          <mc:Choice Requires="wps">
            <w:drawing>
              <wp:anchor distT="0" distB="0" distL="114300" distR="114300" simplePos="0" relativeHeight="251660288" behindDoc="0" locked="0" layoutInCell="1" allowOverlap="1">
                <wp:simplePos x="0" y="0"/>
                <wp:positionH relativeFrom="column">
                  <wp:posOffset>3769360</wp:posOffset>
                </wp:positionH>
                <wp:positionV relativeFrom="paragraph">
                  <wp:posOffset>666115</wp:posOffset>
                </wp:positionV>
                <wp:extent cx="913765" cy="313055"/>
                <wp:effectExtent l="11430" t="8255" r="8255"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313055"/>
                        </a:xfrm>
                        <a:prstGeom prst="rect">
                          <a:avLst/>
                        </a:prstGeom>
                        <a:solidFill>
                          <a:srgbClr val="FFFFFF"/>
                        </a:solidFill>
                        <a:ln w="9525">
                          <a:solidFill>
                            <a:srgbClr val="000000"/>
                          </a:solidFill>
                          <a:miter lim="800000"/>
                          <a:headEnd/>
                          <a:tailEnd/>
                        </a:ln>
                      </wps:spPr>
                      <wps:txbx>
                        <w:txbxContent>
                          <w:p w:rsidR="00EC0A08" w:rsidRDefault="00FB4977">
                            <w:r>
                              <w:t>T</w:t>
                            </w:r>
                            <w:r w:rsidR="00EC0A08">
                              <w:t>hylakoïde</w:t>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296.8pt;margin-top:52.45pt;width:71.95pt;height:2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">
                <v:textbox>
                  <w:txbxContent>
                    <w:p w:rsidR="00EC0A08" w:rsidRDefault="00FB4977">
                      <w:r>
                        <w:t>T</w:t>
                      </w:r>
                      <w:r w:rsidR="00EC0A08">
                        <w:t>hylakoïde</w:t>
                      </w:r>
                      <w:r>
                        <w:t xml:space="preserve"> </w:t>
                      </w:r>
                    </w:p>
                  </w:txbxContent>
                </v:textbox>
              </v:shape>
            </w:pict>
          </mc:Fallback>
        </mc:AlternateContent>
      </w:r>
      <w:r>
        <w:rPr>
          <w:rFonts w:ascii="Arial" w:hAnsi="Arial" w:cs="Arial"/>
          <w:noProof/>
        </w:rPr>
        <mc:AlternateContent>
          <mc:Choice Requires="wps">
            <w:drawing>
              <wp:anchor distT="0" distB="0" distL="114300" distR="114300" simplePos="0" relativeHeight="251662336" behindDoc="0" locked="0" layoutInCell="1" allowOverlap="1">
                <wp:simplePos x="0" y="0"/>
                <wp:positionH relativeFrom="column">
                  <wp:posOffset>1674495</wp:posOffset>
                </wp:positionH>
                <wp:positionV relativeFrom="paragraph">
                  <wp:posOffset>1020445</wp:posOffset>
                </wp:positionV>
                <wp:extent cx="705485" cy="313055"/>
                <wp:effectExtent l="12065" t="10160" r="6350" b="1016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313055"/>
                        </a:xfrm>
                        <a:prstGeom prst="rect">
                          <a:avLst/>
                        </a:prstGeom>
                        <a:solidFill>
                          <a:srgbClr val="FFFFFF"/>
                        </a:solidFill>
                        <a:ln w="9525">
                          <a:solidFill>
                            <a:srgbClr val="000000"/>
                          </a:solidFill>
                          <a:miter lim="800000"/>
                          <a:headEnd/>
                          <a:tailEnd/>
                        </a:ln>
                      </wps:spPr>
                      <wps:txbx>
                        <w:txbxContent>
                          <w:p w:rsidR="00EC0A08" w:rsidRDefault="00EC0A08" w:rsidP="00EC0A08">
                            <w:r>
                              <w:t xml:space="preserve">Stroma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131.85pt;margin-top:80.35pt;width:55.55pt;height:2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">
                <v:textbox>
                  <w:txbxContent>
                    <w:p w:rsidR="00EC0A08" w:rsidRDefault="00EC0A08" w:rsidP="00EC0A08">
                      <w:r>
                        <w:t xml:space="preserve">Stroma </w:t>
                      </w:r>
                    </w:p>
                  </w:txbxContent>
                </v:textbox>
              </v:shape>
            </w:pict>
          </mc:Fallback>
        </mc:AlternateContent>
      </w:r>
      <w:bookmarkStart w:id="0" w:name="_GoBack"/>
      <w:r w:rsidR="00AA105F">
        <w:rPr>
          <w:rFonts w:ascii="Arial" w:hAnsi="Arial" w:cs="Arial"/>
          <w:noProof/>
        </w:rPr>
        <w:drawing>
          <wp:inline distT="0" distB="0" distL="0" distR="0">
            <wp:extent cx="2021840" cy="1127125"/>
            <wp:effectExtent l="19050" t="0" r="0" b="0"/>
            <wp:docPr id="5" name="Image 5" descr="..\..\..\..\..\..\Bureau\Imag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reau\Image1.gif"/>
                    <pic:cNvPicPr>
                      <a:picLocks noChangeAspect="1" noChangeArrowheads="1"/>
                    </pic:cNvPicPr>
                  </pic:nvPicPr>
                  <pic:blipFill>
                    <a:blip r:embed="rId6" cstate="print"/>
                    <a:srcRect/>
                    <a:stretch>
                      <a:fillRect/>
                    </a:stretch>
                  </pic:blipFill>
                  <pic:spPr bwMode="auto">
                    <a:xfrm>
                      <a:off x="0" y="0"/>
                      <a:ext cx="2021840" cy="1127125"/>
                    </a:xfrm>
                    <a:prstGeom prst="rect">
                      <a:avLst/>
                    </a:prstGeom>
                    <a:noFill/>
                    <a:ln w="9525">
                      <a:noFill/>
                      <a:miter lim="800000"/>
                      <a:headEnd/>
                      <a:tailEnd/>
                    </a:ln>
                  </pic:spPr>
                </pic:pic>
              </a:graphicData>
            </a:graphic>
          </wp:inline>
        </w:drawing>
      </w:r>
      <w:bookmarkEnd w:id="0"/>
    </w:p>
    <w:p w:rsidR="00AA105F" w:rsidRDefault="00AA105F" w:rsidP="00AA105F">
      <w:pPr>
        <w:rPr>
          <w:rFonts w:ascii="Arial" w:hAnsi="Arial" w:cs="Arial"/>
        </w:rPr>
      </w:pPr>
    </w:p>
    <w:p w:rsidR="00AA105F" w:rsidRDefault="00AA105F" w:rsidP="00AA105F">
      <w:pPr>
        <w:rPr>
          <w:rFonts w:ascii="Arial" w:hAnsi="Arial" w:cs="Arial"/>
          <w:b/>
          <w:bCs/>
        </w:rPr>
      </w:pPr>
    </w:p>
    <w:p w:rsidR="00AA105F" w:rsidRDefault="00AA105F" w:rsidP="00AA105F">
      <w:pPr>
        <w:rPr>
          <w:rFonts w:ascii="Arial" w:hAnsi="Arial" w:cs="Arial"/>
          <w:b/>
          <w:bCs/>
          <w:u w:val="single"/>
        </w:rPr>
      </w:pPr>
      <w:r>
        <w:rPr>
          <w:rFonts w:ascii="Arial" w:hAnsi="Arial" w:cs="Arial"/>
          <w:b/>
          <w:bCs/>
          <w:u w:val="single"/>
        </w:rPr>
        <w:t>Document 2</w:t>
      </w:r>
      <w:r w:rsidR="0043650A">
        <w:rPr>
          <w:rFonts w:ascii="Arial" w:hAnsi="Arial" w:cs="Arial"/>
          <w:b/>
          <w:bCs/>
          <w:u w:val="single"/>
        </w:rPr>
        <w:t> : résultats expérimentaux</w:t>
      </w:r>
    </w:p>
    <w:p w:rsidR="00AA105F" w:rsidRDefault="00AA105F" w:rsidP="00AA105F">
      <w:pPr>
        <w:rPr>
          <w:rFonts w:ascii="Arial" w:hAnsi="Arial" w:cs="Arial"/>
          <w:b/>
          <w:bCs/>
          <w:u w:val="single"/>
        </w:rPr>
      </w:pPr>
    </w:p>
    <w:p w:rsidR="00AA105F" w:rsidRDefault="00AA105F" w:rsidP="00AA105F">
      <w:pPr>
        <w:rPr>
          <w:rFonts w:ascii="Arial" w:hAnsi="Arial" w:cs="Arial"/>
        </w:rPr>
      </w:pPr>
      <w:r>
        <w:rPr>
          <w:rFonts w:ascii="Arial" w:hAnsi="Arial" w:cs="Arial"/>
        </w:rPr>
        <w:t xml:space="preserve">On fragmente des chloroplastes en séparant le  stroma et les thylakoïdes. </w:t>
      </w:r>
    </w:p>
    <w:p w:rsidR="00AA105F" w:rsidRDefault="00AA105F" w:rsidP="00AA105F">
      <w:pPr>
        <w:rPr>
          <w:rFonts w:ascii="Arial" w:hAnsi="Arial" w:cs="Arial"/>
        </w:rPr>
      </w:pPr>
      <w:r>
        <w:rPr>
          <w:rFonts w:ascii="Arial" w:hAnsi="Arial" w:cs="Arial"/>
        </w:rPr>
        <w:t>Les thylakoïdes sont exposés à la lumière.</w:t>
      </w:r>
    </w:p>
    <w:p w:rsidR="00AA105F" w:rsidRDefault="00AA105F" w:rsidP="00AA105F">
      <w:pPr>
        <w:rPr>
          <w:rFonts w:ascii="Arial" w:hAnsi="Arial" w:cs="Arial"/>
        </w:rPr>
      </w:pPr>
      <w:r>
        <w:rPr>
          <w:rFonts w:ascii="Arial" w:hAnsi="Arial" w:cs="Arial"/>
        </w:rPr>
        <w:t xml:space="preserve"> Le stroma, placé  à l’obscurité, est alimenté en  dioxyde de carbone marqué à l’isotope radioactif </w:t>
      </w:r>
      <w:r>
        <w:rPr>
          <w:rFonts w:ascii="Arial" w:hAnsi="Arial" w:cs="Arial"/>
          <w:vertAlign w:val="superscript"/>
        </w:rPr>
        <w:t>14</w:t>
      </w:r>
      <w:r>
        <w:rPr>
          <w:rFonts w:ascii="Arial" w:hAnsi="Arial" w:cs="Arial"/>
        </w:rPr>
        <w:t>C du carbone.</w:t>
      </w:r>
      <w:r w:rsidR="009F6301">
        <w:rPr>
          <w:rFonts w:ascii="Arial" w:hAnsi="Arial" w:cs="Arial"/>
        </w:rPr>
        <w:t xml:space="preserve"> </w:t>
      </w:r>
      <w:r>
        <w:rPr>
          <w:rFonts w:ascii="Arial" w:hAnsi="Arial" w:cs="Arial"/>
        </w:rPr>
        <w:t xml:space="preserve">On réalise alors différentes expériences (résultats indiqués dans le tableau suivant </w:t>
      </w:r>
      <w:r w:rsidR="009F6301">
        <w:rPr>
          <w:rFonts w:ascii="Arial" w:hAnsi="Arial" w:cs="Arial"/>
        </w:rPr>
        <w:t>) :</w:t>
      </w:r>
    </w:p>
    <w:p w:rsidR="00AA105F" w:rsidRDefault="00AA105F" w:rsidP="00AA105F">
      <w:pPr>
        <w:rPr>
          <w:rFonts w:ascii="Arial" w:hAnsi="Arial" w:cs="Arial"/>
        </w:rPr>
      </w:pPr>
      <w:r>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9"/>
        <w:gridCol w:w="3827"/>
        <w:gridCol w:w="4606"/>
      </w:tblGrid>
      <w:tr w:rsidR="00AA105F" w:rsidTr="00FF0047">
        <w:tc>
          <w:tcPr>
            <w:tcW w:w="4606" w:type="dxa"/>
            <w:gridSpan w:val="2"/>
            <w:vAlign w:val="center"/>
          </w:tcPr>
          <w:p w:rsidR="00AA105F" w:rsidRDefault="00AA105F" w:rsidP="00FF0047">
            <w:pPr>
              <w:jc w:val="center"/>
              <w:rPr>
                <w:rFonts w:ascii="Arial" w:hAnsi="Arial" w:cs="Arial"/>
                <w:b/>
                <w:bCs/>
              </w:rPr>
            </w:pPr>
            <w:r>
              <w:rPr>
                <w:rFonts w:ascii="Arial" w:hAnsi="Arial" w:cs="Arial"/>
                <w:b/>
                <w:bCs/>
              </w:rPr>
              <w:t>Conditions expérimentales</w:t>
            </w:r>
          </w:p>
        </w:tc>
        <w:tc>
          <w:tcPr>
            <w:tcW w:w="4606" w:type="dxa"/>
            <w:vAlign w:val="center"/>
          </w:tcPr>
          <w:p w:rsidR="00AA105F" w:rsidRDefault="00AA105F" w:rsidP="00FF0047">
            <w:pPr>
              <w:jc w:val="center"/>
              <w:rPr>
                <w:rFonts w:ascii="Arial" w:hAnsi="Arial" w:cs="Arial"/>
                <w:b/>
                <w:bCs/>
              </w:rPr>
            </w:pPr>
            <w:r>
              <w:rPr>
                <w:rFonts w:ascii="Arial" w:hAnsi="Arial" w:cs="Arial"/>
                <w:b/>
                <w:bCs/>
              </w:rPr>
              <w:t xml:space="preserve">Quantité de </w:t>
            </w:r>
            <w:r>
              <w:rPr>
                <w:rFonts w:ascii="Arial" w:hAnsi="Arial" w:cs="Arial"/>
                <w:b/>
                <w:bCs/>
                <w:vertAlign w:val="superscript"/>
              </w:rPr>
              <w:t>14</w:t>
            </w:r>
            <w:r>
              <w:rPr>
                <w:rFonts w:ascii="Arial" w:hAnsi="Arial" w:cs="Arial"/>
                <w:b/>
                <w:bCs/>
              </w:rPr>
              <w:t>CO</w:t>
            </w:r>
            <w:r>
              <w:rPr>
                <w:rFonts w:ascii="Arial" w:hAnsi="Arial" w:cs="Arial"/>
                <w:b/>
                <w:bCs/>
                <w:vertAlign w:val="subscript"/>
              </w:rPr>
              <w:t>2</w:t>
            </w:r>
            <w:r>
              <w:rPr>
                <w:rFonts w:ascii="Arial" w:hAnsi="Arial" w:cs="Arial"/>
                <w:b/>
                <w:bCs/>
              </w:rPr>
              <w:t xml:space="preserve"> fixé dans le stroma, mesurée en coups par minute</w:t>
            </w:r>
          </w:p>
        </w:tc>
      </w:tr>
      <w:tr w:rsidR="00AA105F" w:rsidTr="00FF0047">
        <w:tc>
          <w:tcPr>
            <w:tcW w:w="779" w:type="dxa"/>
            <w:vAlign w:val="center"/>
          </w:tcPr>
          <w:p w:rsidR="00AA105F" w:rsidRDefault="00AA105F" w:rsidP="00FF0047">
            <w:pPr>
              <w:jc w:val="center"/>
              <w:rPr>
                <w:rFonts w:ascii="Arial" w:hAnsi="Arial" w:cs="Arial"/>
                <w:b/>
                <w:bCs/>
              </w:rPr>
            </w:pPr>
            <w:r>
              <w:rPr>
                <w:rFonts w:ascii="Arial" w:hAnsi="Arial" w:cs="Arial"/>
                <w:b/>
                <w:bCs/>
              </w:rPr>
              <w:t>1</w:t>
            </w:r>
          </w:p>
        </w:tc>
        <w:tc>
          <w:tcPr>
            <w:tcW w:w="3827" w:type="dxa"/>
            <w:vAlign w:val="center"/>
          </w:tcPr>
          <w:p w:rsidR="00AA105F" w:rsidRDefault="00AA105F" w:rsidP="00FF0047">
            <w:pPr>
              <w:jc w:val="center"/>
              <w:rPr>
                <w:rFonts w:ascii="Arial" w:hAnsi="Arial" w:cs="Arial"/>
              </w:rPr>
            </w:pPr>
            <w:r>
              <w:rPr>
                <w:rFonts w:ascii="Arial" w:hAnsi="Arial" w:cs="Arial"/>
              </w:rPr>
              <w:t>Stroma à l’obscurité</w:t>
            </w:r>
          </w:p>
          <w:p w:rsidR="00AA105F" w:rsidRDefault="00AA105F" w:rsidP="00FF0047">
            <w:pPr>
              <w:jc w:val="center"/>
              <w:rPr>
                <w:rFonts w:ascii="Arial" w:hAnsi="Arial" w:cs="Arial"/>
              </w:rPr>
            </w:pPr>
          </w:p>
        </w:tc>
        <w:tc>
          <w:tcPr>
            <w:tcW w:w="4606" w:type="dxa"/>
            <w:vAlign w:val="center"/>
          </w:tcPr>
          <w:p w:rsidR="00AA105F" w:rsidRDefault="00AA105F" w:rsidP="00FF0047">
            <w:pPr>
              <w:jc w:val="center"/>
              <w:rPr>
                <w:rFonts w:ascii="Arial" w:hAnsi="Arial" w:cs="Arial"/>
              </w:rPr>
            </w:pPr>
            <w:r>
              <w:rPr>
                <w:rFonts w:ascii="Arial" w:hAnsi="Arial" w:cs="Arial"/>
              </w:rPr>
              <w:t>4000</w:t>
            </w:r>
          </w:p>
        </w:tc>
      </w:tr>
      <w:tr w:rsidR="00AA105F" w:rsidTr="00FF0047">
        <w:tc>
          <w:tcPr>
            <w:tcW w:w="779" w:type="dxa"/>
            <w:vAlign w:val="center"/>
          </w:tcPr>
          <w:p w:rsidR="00AA105F" w:rsidRDefault="00AA105F" w:rsidP="00FF0047">
            <w:pPr>
              <w:jc w:val="center"/>
              <w:rPr>
                <w:rFonts w:ascii="Arial" w:hAnsi="Arial" w:cs="Arial"/>
                <w:b/>
                <w:bCs/>
              </w:rPr>
            </w:pPr>
            <w:r>
              <w:rPr>
                <w:rFonts w:ascii="Arial" w:hAnsi="Arial" w:cs="Arial"/>
                <w:b/>
                <w:bCs/>
              </w:rPr>
              <w:t>2</w:t>
            </w:r>
          </w:p>
        </w:tc>
        <w:tc>
          <w:tcPr>
            <w:tcW w:w="3827" w:type="dxa"/>
            <w:vAlign w:val="center"/>
          </w:tcPr>
          <w:p w:rsidR="00AA105F" w:rsidRDefault="00AA105F" w:rsidP="00FF0047">
            <w:pPr>
              <w:jc w:val="center"/>
              <w:rPr>
                <w:rFonts w:ascii="Arial" w:hAnsi="Arial" w:cs="Arial"/>
              </w:rPr>
            </w:pPr>
            <w:r>
              <w:rPr>
                <w:rFonts w:ascii="Arial" w:hAnsi="Arial" w:cs="Arial"/>
              </w:rPr>
              <w:t>Stroma à l’obscurité, thylakoïdes éclairés puis tout est placé à l’obscurité</w:t>
            </w:r>
          </w:p>
          <w:p w:rsidR="00AA105F" w:rsidRDefault="00AA105F" w:rsidP="00FF0047">
            <w:pPr>
              <w:jc w:val="center"/>
              <w:rPr>
                <w:rFonts w:ascii="Arial" w:hAnsi="Arial" w:cs="Arial"/>
              </w:rPr>
            </w:pPr>
          </w:p>
        </w:tc>
        <w:tc>
          <w:tcPr>
            <w:tcW w:w="4606" w:type="dxa"/>
            <w:vAlign w:val="center"/>
          </w:tcPr>
          <w:p w:rsidR="00AA105F" w:rsidRDefault="00AA105F" w:rsidP="00FF0047">
            <w:pPr>
              <w:jc w:val="center"/>
              <w:rPr>
                <w:rFonts w:ascii="Arial" w:hAnsi="Arial" w:cs="Arial"/>
              </w:rPr>
            </w:pPr>
            <w:r>
              <w:rPr>
                <w:rFonts w:ascii="Arial" w:hAnsi="Arial" w:cs="Arial"/>
              </w:rPr>
              <w:t>96000</w:t>
            </w:r>
          </w:p>
        </w:tc>
      </w:tr>
      <w:tr w:rsidR="00AA105F" w:rsidTr="00FF0047">
        <w:tc>
          <w:tcPr>
            <w:tcW w:w="779" w:type="dxa"/>
            <w:vAlign w:val="center"/>
          </w:tcPr>
          <w:p w:rsidR="00AA105F" w:rsidRDefault="00AA105F" w:rsidP="00FF0047">
            <w:pPr>
              <w:jc w:val="center"/>
              <w:rPr>
                <w:rFonts w:ascii="Arial" w:hAnsi="Arial" w:cs="Arial"/>
                <w:b/>
                <w:bCs/>
              </w:rPr>
            </w:pPr>
            <w:r>
              <w:rPr>
                <w:rFonts w:ascii="Arial" w:hAnsi="Arial" w:cs="Arial"/>
                <w:b/>
                <w:bCs/>
              </w:rPr>
              <w:t>3</w:t>
            </w:r>
          </w:p>
        </w:tc>
        <w:tc>
          <w:tcPr>
            <w:tcW w:w="3827" w:type="dxa"/>
            <w:vAlign w:val="center"/>
          </w:tcPr>
          <w:p w:rsidR="00AA105F" w:rsidRDefault="00AA105F" w:rsidP="00FF0047">
            <w:pPr>
              <w:jc w:val="center"/>
              <w:rPr>
                <w:rFonts w:ascii="Arial" w:hAnsi="Arial" w:cs="Arial"/>
              </w:rPr>
            </w:pPr>
            <w:r>
              <w:rPr>
                <w:rFonts w:ascii="Arial" w:hAnsi="Arial" w:cs="Arial"/>
              </w:rPr>
              <w:t>Stroma à l’obscurité+ ATP+ RH2</w:t>
            </w:r>
          </w:p>
        </w:tc>
        <w:tc>
          <w:tcPr>
            <w:tcW w:w="4606" w:type="dxa"/>
            <w:vAlign w:val="center"/>
          </w:tcPr>
          <w:p w:rsidR="00AA105F" w:rsidRDefault="00AA105F" w:rsidP="00FF0047">
            <w:pPr>
              <w:jc w:val="center"/>
              <w:rPr>
                <w:rFonts w:ascii="Arial" w:hAnsi="Arial" w:cs="Arial"/>
              </w:rPr>
            </w:pPr>
            <w:r>
              <w:rPr>
                <w:rFonts w:ascii="Arial" w:hAnsi="Arial" w:cs="Arial"/>
              </w:rPr>
              <w:t>97000</w:t>
            </w:r>
          </w:p>
        </w:tc>
      </w:tr>
    </w:tbl>
    <w:p w:rsidR="00AA105F" w:rsidRDefault="00AA105F" w:rsidP="00AA105F">
      <w:pPr>
        <w:rPr>
          <w:rFonts w:ascii="Arial" w:hAnsi="Arial" w:cs="Arial"/>
          <w:b/>
          <w:bCs/>
        </w:rPr>
      </w:pPr>
    </w:p>
    <w:p w:rsidR="00AA105F" w:rsidRDefault="00AA105F" w:rsidP="00AA105F">
      <w:pPr>
        <w:rPr>
          <w:rFonts w:ascii="Arial" w:hAnsi="Arial" w:cs="Arial"/>
          <w:b/>
          <w:bCs/>
        </w:rPr>
      </w:pPr>
    </w:p>
    <w:p w:rsidR="00AA105F" w:rsidRDefault="00AA105F" w:rsidP="00AA105F">
      <w:pPr>
        <w:rPr>
          <w:rFonts w:ascii="Arial" w:hAnsi="Arial" w:cs="Arial"/>
        </w:rPr>
      </w:pPr>
    </w:p>
    <w:p w:rsidR="00AA105F" w:rsidRDefault="00AA105F" w:rsidP="001853E6">
      <w:pPr>
        <w:rPr>
          <w:b/>
          <w:u w:val="single"/>
        </w:rPr>
      </w:pPr>
    </w:p>
    <w:p w:rsidR="009F6301" w:rsidRDefault="009F6301" w:rsidP="001853E6">
      <w:pPr>
        <w:rPr>
          <w:b/>
          <w:u w:val="single"/>
        </w:rPr>
      </w:pPr>
    </w:p>
    <w:p w:rsidR="009F6301" w:rsidRDefault="009F6301" w:rsidP="001853E6">
      <w:pPr>
        <w:rPr>
          <w:b/>
          <w:u w:val="single"/>
        </w:rPr>
      </w:pPr>
    </w:p>
    <w:p w:rsidR="001853E6" w:rsidRPr="00642E00" w:rsidRDefault="001853E6" w:rsidP="001853E6">
      <w:pPr>
        <w:rPr>
          <w:rFonts w:ascii="Times New Roman" w:hAnsi="Times New Roman" w:cs="Times New Roman"/>
          <w:b/>
          <w:sz w:val="24"/>
          <w:szCs w:val="24"/>
        </w:rPr>
      </w:pPr>
      <w:r w:rsidRPr="00642E00">
        <w:rPr>
          <w:rFonts w:ascii="Times New Roman" w:hAnsi="Times New Roman" w:cs="Times New Roman"/>
          <w:b/>
          <w:sz w:val="24"/>
          <w:szCs w:val="24"/>
        </w:rPr>
        <w:t>Eléments de correction :</w:t>
      </w:r>
    </w:p>
    <w:tbl>
      <w:tblPr>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46"/>
      </w:tblGrid>
      <w:tr w:rsidR="001853E6" w:rsidRPr="00642E00" w:rsidTr="00CF3E22">
        <w:tc>
          <w:tcPr>
            <w:tcW w:w="8346" w:type="dxa"/>
          </w:tcPr>
          <w:p w:rsidR="001853E6" w:rsidRPr="00642E00" w:rsidRDefault="001853E6" w:rsidP="00FF0047">
            <w:pPr>
              <w:rPr>
                <w:rFonts w:ascii="Times New Roman" w:hAnsi="Times New Roman" w:cs="Times New Roman"/>
                <w:b/>
                <w:sz w:val="24"/>
                <w:szCs w:val="24"/>
                <w:u w:val="single"/>
              </w:rPr>
            </w:pPr>
          </w:p>
        </w:tc>
      </w:tr>
      <w:tr w:rsidR="001853E6" w:rsidRPr="00642E00" w:rsidTr="00CF3E22">
        <w:tc>
          <w:tcPr>
            <w:tcW w:w="8346" w:type="dxa"/>
          </w:tcPr>
          <w:p w:rsidR="001853E6" w:rsidRPr="00642E00" w:rsidRDefault="001853E6" w:rsidP="00FF0047">
            <w:pPr>
              <w:rPr>
                <w:rFonts w:ascii="Times New Roman" w:hAnsi="Times New Roman" w:cs="Times New Roman"/>
                <w:b/>
                <w:sz w:val="24"/>
                <w:szCs w:val="24"/>
                <w:u w:val="single"/>
              </w:rPr>
            </w:pPr>
            <w:r w:rsidRPr="00642E00">
              <w:rPr>
                <w:rFonts w:ascii="Times New Roman" w:hAnsi="Times New Roman" w:cs="Times New Roman"/>
                <w:b/>
                <w:sz w:val="24"/>
                <w:szCs w:val="24"/>
                <w:u w:val="single"/>
              </w:rPr>
              <w:t>Saisie des données et mise en relation:</w:t>
            </w:r>
          </w:p>
          <w:p w:rsidR="009F6301" w:rsidRDefault="009F6301" w:rsidP="009F6301">
            <w:pPr>
              <w:rPr>
                <w:rFonts w:ascii="Arial" w:hAnsi="Arial" w:cs="Arial"/>
              </w:rPr>
            </w:pPr>
            <w:r>
              <w:rPr>
                <w:rFonts w:ascii="Arial" w:hAnsi="Arial" w:cs="Arial"/>
              </w:rPr>
              <w:t>Exp 1 : pas d’incorporation</w:t>
            </w:r>
          </w:p>
          <w:p w:rsidR="009F6301" w:rsidRDefault="009F6301" w:rsidP="009F6301">
            <w:pPr>
              <w:rPr>
                <w:rFonts w:ascii="Arial" w:hAnsi="Arial" w:cs="Arial"/>
              </w:rPr>
            </w:pPr>
            <w:r>
              <w:rPr>
                <w:rFonts w:ascii="Arial" w:hAnsi="Arial" w:cs="Arial"/>
              </w:rPr>
              <w:t>Exp 2 : incorporation importante</w:t>
            </w:r>
          </w:p>
          <w:p w:rsidR="009F6301" w:rsidRDefault="009F6301" w:rsidP="009F6301">
            <w:pPr>
              <w:rPr>
                <w:rFonts w:ascii="Arial" w:hAnsi="Arial" w:cs="Arial"/>
              </w:rPr>
            </w:pPr>
            <w:r>
              <w:rPr>
                <w:rFonts w:ascii="Arial" w:hAnsi="Arial" w:cs="Arial"/>
              </w:rPr>
              <w:t>Exp 3 : incorporation identique à celle de l’exp 2</w:t>
            </w:r>
          </w:p>
          <w:p w:rsidR="009F6301" w:rsidRDefault="009F6301" w:rsidP="009F6301">
            <w:pPr>
              <w:rPr>
                <w:rFonts w:ascii="Arial" w:hAnsi="Arial" w:cs="Arial"/>
              </w:rPr>
            </w:pPr>
          </w:p>
          <w:p w:rsidR="009F6301" w:rsidRDefault="009F6301" w:rsidP="009F6301">
            <w:pPr>
              <w:rPr>
                <w:rFonts w:ascii="Arial" w:hAnsi="Arial" w:cs="Arial"/>
              </w:rPr>
            </w:pPr>
            <w:r>
              <w:rPr>
                <w:rFonts w:ascii="Arial" w:hAnsi="Arial" w:cs="Arial"/>
              </w:rPr>
              <w:t>Comparaison 1et 2 : nécessité  de thylakoïdes éclairés</w:t>
            </w:r>
          </w:p>
          <w:p w:rsidR="009F6301" w:rsidRDefault="009F6301" w:rsidP="009F6301">
            <w:pPr>
              <w:rPr>
                <w:rFonts w:ascii="Arial" w:hAnsi="Arial" w:cs="Arial"/>
              </w:rPr>
            </w:pPr>
          </w:p>
          <w:p w:rsidR="009F6301" w:rsidRDefault="009F6301" w:rsidP="009F6301">
            <w:pPr>
              <w:rPr>
                <w:rFonts w:ascii="Arial" w:hAnsi="Arial" w:cs="Arial"/>
              </w:rPr>
            </w:pPr>
            <w:r>
              <w:rPr>
                <w:rFonts w:ascii="Arial" w:hAnsi="Arial" w:cs="Arial"/>
              </w:rPr>
              <w:t>Comparaison 1 et 3 : nécessité d’ATP et de RH2 :</w:t>
            </w:r>
          </w:p>
          <w:p w:rsidR="009F6301" w:rsidRDefault="009F6301" w:rsidP="009F6301">
            <w:pPr>
              <w:rPr>
                <w:rFonts w:ascii="Arial" w:hAnsi="Arial" w:cs="Arial"/>
              </w:rPr>
            </w:pPr>
          </w:p>
          <w:p w:rsidR="001853E6" w:rsidRPr="00642E00" w:rsidRDefault="009F6301" w:rsidP="00CF3E22">
            <w:pPr>
              <w:rPr>
                <w:rFonts w:ascii="Times New Roman" w:hAnsi="Times New Roman" w:cs="Times New Roman"/>
                <w:sz w:val="24"/>
                <w:szCs w:val="24"/>
              </w:rPr>
            </w:pPr>
            <w:r>
              <w:rPr>
                <w:rFonts w:ascii="Arial" w:hAnsi="Arial" w:cs="Arial"/>
              </w:rPr>
              <w:t>Les thylakoïdes  éclairés permettent  d’apporter  de l’énergie sous forme d’ATP  et des compos</w:t>
            </w:r>
            <w:r w:rsidR="00CF3E22">
              <w:rPr>
                <w:rFonts w:ascii="Arial" w:hAnsi="Arial" w:cs="Arial"/>
              </w:rPr>
              <w:t>és ré</w:t>
            </w:r>
            <w:r>
              <w:rPr>
                <w:rFonts w:ascii="Arial" w:hAnsi="Arial" w:cs="Arial"/>
              </w:rPr>
              <w:t xml:space="preserve">duits RH2 . </w:t>
            </w:r>
          </w:p>
        </w:tc>
      </w:tr>
    </w:tbl>
    <w:p w:rsidR="00642E00" w:rsidRDefault="00642E00" w:rsidP="001853E6">
      <w:pPr>
        <w:rPr>
          <w:rFonts w:ascii="Times New Roman" w:hAnsi="Times New Roman" w:cs="Times New Roman"/>
          <w:b/>
          <w:sz w:val="24"/>
          <w:szCs w:val="24"/>
        </w:rPr>
      </w:pPr>
    </w:p>
    <w:p w:rsidR="001853E6" w:rsidRPr="00642E00" w:rsidRDefault="001853E6" w:rsidP="001853E6">
      <w:pPr>
        <w:rPr>
          <w:rFonts w:ascii="Times New Roman" w:hAnsi="Times New Roman" w:cs="Times New Roman"/>
          <w:sz w:val="24"/>
          <w:szCs w:val="24"/>
        </w:rPr>
      </w:pPr>
      <w:r w:rsidRPr="00642E00">
        <w:rPr>
          <w:rFonts w:ascii="Times New Roman" w:hAnsi="Times New Roman" w:cs="Times New Roman"/>
          <w:b/>
          <w:sz w:val="24"/>
          <w:szCs w:val="24"/>
        </w:rPr>
        <w:t>Curseur de notation</w:t>
      </w:r>
      <w:r w:rsidRPr="00642E00">
        <w:rPr>
          <w:rFonts w:ascii="Times New Roman" w:hAnsi="Times New Roman" w:cs="Times New Roman"/>
          <w:sz w:val="24"/>
          <w:szCs w:val="24"/>
        </w:rPr>
        <w:t xml:space="preserve"> </w:t>
      </w:r>
    </w:p>
    <w:tbl>
      <w:tblPr>
        <w:tblpPr w:leftFromText="141" w:rightFromText="141" w:vertAnchor="text" w:horzAnchor="margin" w:tblpXSpec="center" w:tblpY="114"/>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3"/>
        <w:gridCol w:w="1683"/>
        <w:gridCol w:w="1723"/>
        <w:gridCol w:w="1683"/>
        <w:gridCol w:w="1959"/>
        <w:gridCol w:w="1827"/>
      </w:tblGrid>
      <w:tr w:rsidR="00642E00" w:rsidRPr="00642E00" w:rsidTr="00642E00">
        <w:tc>
          <w:tcPr>
            <w:tcW w:w="3406" w:type="dxa"/>
            <w:gridSpan w:val="2"/>
            <w:vAlign w:val="center"/>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Éléments scientifiques extraits des documents suffisants (peu d'erreurs ou oublis)</w:t>
            </w:r>
          </w:p>
        </w:tc>
        <w:tc>
          <w:tcPr>
            <w:tcW w:w="3406" w:type="dxa"/>
            <w:gridSpan w:val="2"/>
            <w:vAlign w:val="center"/>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Éléments scientifiques partiellement extraits des documents (quelques erreurs ou oublis)</w:t>
            </w:r>
          </w:p>
        </w:tc>
        <w:tc>
          <w:tcPr>
            <w:tcW w:w="1959" w:type="dxa"/>
            <w:vAlign w:val="center"/>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Eléments scientifiques mal extraits des documents (des erreurs ou oublis dont certains graves)</w:t>
            </w:r>
          </w:p>
        </w:tc>
        <w:tc>
          <w:tcPr>
            <w:tcW w:w="1827" w:type="dxa"/>
            <w:vAlign w:val="center"/>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Saisie des éléments scientifiques insuffisante  (trop d'erreurs ou oublis)</w:t>
            </w:r>
          </w:p>
        </w:tc>
      </w:tr>
      <w:tr w:rsidR="00642E00" w:rsidRPr="00642E00" w:rsidTr="00642E00">
        <w:tc>
          <w:tcPr>
            <w:tcW w:w="1723" w:type="dxa"/>
            <w:vAlign w:val="center"/>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Raisonnement cohérent qui répond à la problématique</w:t>
            </w:r>
          </w:p>
        </w:tc>
        <w:tc>
          <w:tcPr>
            <w:tcW w:w="1683" w:type="dxa"/>
            <w:vAlign w:val="center"/>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Raisonnement maladroit mais cohérent (besoin d'un peu d'aide)</w:t>
            </w:r>
          </w:p>
        </w:tc>
        <w:tc>
          <w:tcPr>
            <w:tcW w:w="1723" w:type="dxa"/>
            <w:vAlign w:val="center"/>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Raisonnement cohérent qui répond à la problématique</w:t>
            </w:r>
          </w:p>
        </w:tc>
        <w:tc>
          <w:tcPr>
            <w:tcW w:w="1683" w:type="dxa"/>
            <w:vAlign w:val="center"/>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Raisonnement maladroit mais cohérent (besoin d'un peu d'aide)</w:t>
            </w:r>
          </w:p>
        </w:tc>
        <w:tc>
          <w:tcPr>
            <w:tcW w:w="3786" w:type="dxa"/>
            <w:gridSpan w:val="2"/>
            <w:vAlign w:val="center"/>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raisonnement impossible …</w:t>
            </w:r>
          </w:p>
        </w:tc>
      </w:tr>
      <w:tr w:rsidR="00642E00" w:rsidRPr="00642E00" w:rsidTr="00642E00">
        <w:tc>
          <w:tcPr>
            <w:tcW w:w="1723" w:type="dxa"/>
            <w:shd w:val="clear" w:color="auto" w:fill="auto"/>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10</w:t>
            </w:r>
          </w:p>
        </w:tc>
        <w:tc>
          <w:tcPr>
            <w:tcW w:w="1683" w:type="dxa"/>
            <w:shd w:val="clear" w:color="auto" w:fill="auto"/>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8</w:t>
            </w:r>
          </w:p>
        </w:tc>
        <w:tc>
          <w:tcPr>
            <w:tcW w:w="1723" w:type="dxa"/>
            <w:shd w:val="clear" w:color="auto" w:fill="auto"/>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6</w:t>
            </w:r>
          </w:p>
        </w:tc>
        <w:tc>
          <w:tcPr>
            <w:tcW w:w="1683" w:type="dxa"/>
            <w:shd w:val="clear" w:color="auto" w:fill="auto"/>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4</w:t>
            </w:r>
          </w:p>
        </w:tc>
        <w:tc>
          <w:tcPr>
            <w:tcW w:w="1959" w:type="dxa"/>
            <w:shd w:val="clear" w:color="auto" w:fill="auto"/>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2</w:t>
            </w:r>
          </w:p>
        </w:tc>
        <w:tc>
          <w:tcPr>
            <w:tcW w:w="1827" w:type="dxa"/>
            <w:shd w:val="clear" w:color="auto" w:fill="auto"/>
          </w:tcPr>
          <w:p w:rsidR="00642E00" w:rsidRPr="00642E00" w:rsidRDefault="00642E00" w:rsidP="00642E00">
            <w:pPr>
              <w:jc w:val="center"/>
              <w:rPr>
                <w:rFonts w:ascii="Times New Roman" w:hAnsi="Times New Roman" w:cs="Times New Roman"/>
                <w:b/>
                <w:sz w:val="24"/>
                <w:szCs w:val="24"/>
              </w:rPr>
            </w:pPr>
            <w:r w:rsidRPr="00642E00">
              <w:rPr>
                <w:rFonts w:ascii="Times New Roman" w:hAnsi="Times New Roman" w:cs="Times New Roman"/>
                <w:b/>
                <w:sz w:val="24"/>
                <w:szCs w:val="24"/>
              </w:rPr>
              <w:t>0</w:t>
            </w:r>
          </w:p>
        </w:tc>
      </w:tr>
    </w:tbl>
    <w:p w:rsidR="001853E6" w:rsidRPr="00642E00" w:rsidRDefault="001853E6" w:rsidP="001853E6">
      <w:pPr>
        <w:rPr>
          <w:rFonts w:ascii="Times New Roman" w:hAnsi="Times New Roman" w:cs="Times New Roman"/>
          <w:sz w:val="24"/>
          <w:szCs w:val="24"/>
        </w:rPr>
      </w:pPr>
    </w:p>
    <w:sectPr w:rsidR="001853E6" w:rsidRPr="00642E00" w:rsidSect="00B665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n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566A7"/>
    <w:multiLevelType w:val="hybridMultilevel"/>
    <w:tmpl w:val="8724DA66"/>
    <w:lvl w:ilvl="0" w:tplc="791CC948">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nsid w:val="484B35E3"/>
    <w:multiLevelType w:val="multilevel"/>
    <w:tmpl w:val="F0E4D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76D"/>
    <w:rsid w:val="001853E6"/>
    <w:rsid w:val="002256DA"/>
    <w:rsid w:val="0034176D"/>
    <w:rsid w:val="0043650A"/>
    <w:rsid w:val="00642E00"/>
    <w:rsid w:val="00693ACA"/>
    <w:rsid w:val="00893C2A"/>
    <w:rsid w:val="00920241"/>
    <w:rsid w:val="009F6301"/>
    <w:rsid w:val="00A512C1"/>
    <w:rsid w:val="00AA105F"/>
    <w:rsid w:val="00B665B8"/>
    <w:rsid w:val="00CF3E22"/>
    <w:rsid w:val="00EC0A08"/>
    <w:rsid w:val="00FB497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AA10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link w:val="Titre2Car"/>
    <w:uiPriority w:val="9"/>
    <w:qFormat/>
    <w:rsid w:val="003417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4176D"/>
    <w:rPr>
      <w:rFonts w:ascii="Times New Roman" w:eastAsia="Times New Roman" w:hAnsi="Times New Roman" w:cs="Times New Roman"/>
      <w:b/>
      <w:bCs/>
      <w:sz w:val="36"/>
      <w:szCs w:val="36"/>
      <w:lang w:eastAsia="fr-FR"/>
    </w:rPr>
  </w:style>
  <w:style w:type="character" w:styleId="lev">
    <w:name w:val="Strong"/>
    <w:basedOn w:val="Policepardfaut"/>
    <w:uiPriority w:val="22"/>
    <w:qFormat/>
    <w:rsid w:val="0034176D"/>
    <w:rPr>
      <w:b/>
      <w:bCs/>
    </w:rPr>
  </w:style>
  <w:style w:type="paragraph" w:styleId="NormalWeb">
    <w:name w:val="Normal (Web)"/>
    <w:basedOn w:val="Normal"/>
    <w:uiPriority w:val="99"/>
    <w:unhideWhenUsed/>
    <w:rsid w:val="0034176D"/>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34176D"/>
    <w:rPr>
      <w:i/>
      <w:iCs/>
    </w:rPr>
  </w:style>
  <w:style w:type="character" w:customStyle="1" w:styleId="style171">
    <w:name w:val="style171"/>
    <w:basedOn w:val="Policepardfaut"/>
    <w:rsid w:val="0034176D"/>
    <w:rPr>
      <w:sz w:val="24"/>
      <w:szCs w:val="24"/>
    </w:rPr>
  </w:style>
  <w:style w:type="character" w:customStyle="1" w:styleId="style61">
    <w:name w:val="style61"/>
    <w:basedOn w:val="Policepardfaut"/>
    <w:rsid w:val="0034176D"/>
    <w:rPr>
      <w:sz w:val="20"/>
      <w:szCs w:val="20"/>
    </w:rPr>
  </w:style>
  <w:style w:type="character" w:customStyle="1" w:styleId="style131">
    <w:name w:val="style131"/>
    <w:basedOn w:val="Policepardfaut"/>
    <w:rsid w:val="0034176D"/>
    <w:rPr>
      <w:rFonts w:ascii="Andy" w:hAnsi="Andy" w:hint="default"/>
    </w:rPr>
  </w:style>
  <w:style w:type="character" w:customStyle="1" w:styleId="style161">
    <w:name w:val="style161"/>
    <w:basedOn w:val="Policepardfaut"/>
    <w:rsid w:val="0034176D"/>
    <w:rPr>
      <w:sz w:val="27"/>
      <w:szCs w:val="27"/>
    </w:rPr>
  </w:style>
  <w:style w:type="paragraph" w:styleId="Textedebulles">
    <w:name w:val="Balloon Text"/>
    <w:basedOn w:val="Normal"/>
    <w:link w:val="TextedebullesCar"/>
    <w:uiPriority w:val="99"/>
    <w:semiHidden/>
    <w:unhideWhenUsed/>
    <w:rsid w:val="0034176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176D"/>
    <w:rPr>
      <w:rFonts w:ascii="Tahoma" w:hAnsi="Tahoma" w:cs="Tahoma"/>
      <w:sz w:val="16"/>
      <w:szCs w:val="16"/>
    </w:rPr>
  </w:style>
  <w:style w:type="paragraph" w:styleId="Titre">
    <w:name w:val="Title"/>
    <w:basedOn w:val="Normal"/>
    <w:link w:val="TitreCar"/>
    <w:qFormat/>
    <w:rsid w:val="0034176D"/>
    <w:pPr>
      <w:pBdr>
        <w:top w:val="single" w:sz="4" w:space="1" w:color="auto"/>
        <w:left w:val="single" w:sz="4" w:space="4" w:color="auto"/>
        <w:bottom w:val="single" w:sz="4" w:space="1" w:color="auto"/>
        <w:right w:val="single" w:sz="4" w:space="4" w:color="auto"/>
      </w:pBdr>
      <w:spacing w:after="0" w:line="240" w:lineRule="auto"/>
      <w:ind w:left="709"/>
      <w:jc w:val="center"/>
    </w:pPr>
    <w:rPr>
      <w:rFonts w:ascii="Arial" w:eastAsia="Times New Roman" w:hAnsi="Arial" w:cs="Arial"/>
      <w:b/>
      <w:bCs/>
      <w:sz w:val="24"/>
      <w:szCs w:val="24"/>
    </w:rPr>
  </w:style>
  <w:style w:type="character" w:customStyle="1" w:styleId="TitreCar">
    <w:name w:val="Titre Car"/>
    <w:basedOn w:val="Policepardfaut"/>
    <w:link w:val="Titre"/>
    <w:rsid w:val="0034176D"/>
    <w:rPr>
      <w:rFonts w:ascii="Arial" w:eastAsia="Times New Roman" w:hAnsi="Arial" w:cs="Arial"/>
      <w:b/>
      <w:bCs/>
      <w:sz w:val="24"/>
      <w:szCs w:val="24"/>
      <w:lang w:eastAsia="fr-FR"/>
    </w:rPr>
  </w:style>
  <w:style w:type="paragraph" w:styleId="Corpsdetexte2">
    <w:name w:val="Body Text 2"/>
    <w:basedOn w:val="Normal"/>
    <w:link w:val="Corpsdetexte2Car"/>
    <w:semiHidden/>
    <w:rsid w:val="0034176D"/>
    <w:pPr>
      <w:spacing w:after="0" w:line="240" w:lineRule="auto"/>
      <w:jc w:val="center"/>
    </w:pPr>
    <w:rPr>
      <w:rFonts w:ascii="Arial" w:eastAsia="Times New Roman" w:hAnsi="Arial" w:cs="Arial"/>
      <w:i/>
    </w:rPr>
  </w:style>
  <w:style w:type="character" w:customStyle="1" w:styleId="Corpsdetexte2Car">
    <w:name w:val="Corps de texte 2 Car"/>
    <w:basedOn w:val="Policepardfaut"/>
    <w:link w:val="Corpsdetexte2"/>
    <w:semiHidden/>
    <w:rsid w:val="0034176D"/>
    <w:rPr>
      <w:rFonts w:ascii="Arial" w:eastAsia="Times New Roman" w:hAnsi="Arial" w:cs="Arial"/>
      <w:i/>
      <w:lang w:eastAsia="fr-FR"/>
    </w:rPr>
  </w:style>
  <w:style w:type="paragraph" w:styleId="Commentaire">
    <w:name w:val="annotation text"/>
    <w:basedOn w:val="Normal"/>
    <w:link w:val="CommentaireCar"/>
    <w:uiPriority w:val="99"/>
    <w:semiHidden/>
    <w:unhideWhenUsed/>
    <w:rsid w:val="001853E6"/>
    <w:pPr>
      <w:spacing w:after="0" w:line="240" w:lineRule="auto"/>
    </w:pPr>
    <w:rPr>
      <w:rFonts w:ascii="Times New Roman" w:eastAsia="Times New Roman" w:hAnsi="Times New Roman" w:cs="Times New Roman"/>
      <w:sz w:val="20"/>
      <w:szCs w:val="20"/>
    </w:rPr>
  </w:style>
  <w:style w:type="character" w:customStyle="1" w:styleId="CommentaireCar">
    <w:name w:val="Commentaire Car"/>
    <w:basedOn w:val="Policepardfaut"/>
    <w:link w:val="Commentaire"/>
    <w:uiPriority w:val="99"/>
    <w:semiHidden/>
    <w:rsid w:val="001853E6"/>
    <w:rPr>
      <w:rFonts w:ascii="Times New Roman" w:eastAsia="Times New Roman" w:hAnsi="Times New Roman" w:cs="Times New Roman"/>
      <w:sz w:val="20"/>
      <w:szCs w:val="20"/>
      <w:lang w:eastAsia="fr-FR"/>
    </w:rPr>
  </w:style>
  <w:style w:type="character" w:customStyle="1" w:styleId="Titre1Car">
    <w:name w:val="Titre 1 Car"/>
    <w:basedOn w:val="Policepardfaut"/>
    <w:link w:val="Titre1"/>
    <w:uiPriority w:val="9"/>
    <w:rsid w:val="00AA105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AA10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link w:val="Titre2Car"/>
    <w:uiPriority w:val="9"/>
    <w:qFormat/>
    <w:rsid w:val="003417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4176D"/>
    <w:rPr>
      <w:rFonts w:ascii="Times New Roman" w:eastAsia="Times New Roman" w:hAnsi="Times New Roman" w:cs="Times New Roman"/>
      <w:b/>
      <w:bCs/>
      <w:sz w:val="36"/>
      <w:szCs w:val="36"/>
      <w:lang w:eastAsia="fr-FR"/>
    </w:rPr>
  </w:style>
  <w:style w:type="character" w:styleId="lev">
    <w:name w:val="Strong"/>
    <w:basedOn w:val="Policepardfaut"/>
    <w:uiPriority w:val="22"/>
    <w:qFormat/>
    <w:rsid w:val="0034176D"/>
    <w:rPr>
      <w:b/>
      <w:bCs/>
    </w:rPr>
  </w:style>
  <w:style w:type="paragraph" w:styleId="NormalWeb">
    <w:name w:val="Normal (Web)"/>
    <w:basedOn w:val="Normal"/>
    <w:uiPriority w:val="99"/>
    <w:unhideWhenUsed/>
    <w:rsid w:val="0034176D"/>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34176D"/>
    <w:rPr>
      <w:i/>
      <w:iCs/>
    </w:rPr>
  </w:style>
  <w:style w:type="character" w:customStyle="1" w:styleId="style171">
    <w:name w:val="style171"/>
    <w:basedOn w:val="Policepardfaut"/>
    <w:rsid w:val="0034176D"/>
    <w:rPr>
      <w:sz w:val="24"/>
      <w:szCs w:val="24"/>
    </w:rPr>
  </w:style>
  <w:style w:type="character" w:customStyle="1" w:styleId="style61">
    <w:name w:val="style61"/>
    <w:basedOn w:val="Policepardfaut"/>
    <w:rsid w:val="0034176D"/>
    <w:rPr>
      <w:sz w:val="20"/>
      <w:szCs w:val="20"/>
    </w:rPr>
  </w:style>
  <w:style w:type="character" w:customStyle="1" w:styleId="style131">
    <w:name w:val="style131"/>
    <w:basedOn w:val="Policepardfaut"/>
    <w:rsid w:val="0034176D"/>
    <w:rPr>
      <w:rFonts w:ascii="Andy" w:hAnsi="Andy" w:hint="default"/>
    </w:rPr>
  </w:style>
  <w:style w:type="character" w:customStyle="1" w:styleId="style161">
    <w:name w:val="style161"/>
    <w:basedOn w:val="Policepardfaut"/>
    <w:rsid w:val="0034176D"/>
    <w:rPr>
      <w:sz w:val="27"/>
      <w:szCs w:val="27"/>
    </w:rPr>
  </w:style>
  <w:style w:type="paragraph" w:styleId="Textedebulles">
    <w:name w:val="Balloon Text"/>
    <w:basedOn w:val="Normal"/>
    <w:link w:val="TextedebullesCar"/>
    <w:uiPriority w:val="99"/>
    <w:semiHidden/>
    <w:unhideWhenUsed/>
    <w:rsid w:val="0034176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176D"/>
    <w:rPr>
      <w:rFonts w:ascii="Tahoma" w:hAnsi="Tahoma" w:cs="Tahoma"/>
      <w:sz w:val="16"/>
      <w:szCs w:val="16"/>
    </w:rPr>
  </w:style>
  <w:style w:type="paragraph" w:styleId="Titre">
    <w:name w:val="Title"/>
    <w:basedOn w:val="Normal"/>
    <w:link w:val="TitreCar"/>
    <w:qFormat/>
    <w:rsid w:val="0034176D"/>
    <w:pPr>
      <w:pBdr>
        <w:top w:val="single" w:sz="4" w:space="1" w:color="auto"/>
        <w:left w:val="single" w:sz="4" w:space="4" w:color="auto"/>
        <w:bottom w:val="single" w:sz="4" w:space="1" w:color="auto"/>
        <w:right w:val="single" w:sz="4" w:space="4" w:color="auto"/>
      </w:pBdr>
      <w:spacing w:after="0" w:line="240" w:lineRule="auto"/>
      <w:ind w:left="709"/>
      <w:jc w:val="center"/>
    </w:pPr>
    <w:rPr>
      <w:rFonts w:ascii="Arial" w:eastAsia="Times New Roman" w:hAnsi="Arial" w:cs="Arial"/>
      <w:b/>
      <w:bCs/>
      <w:sz w:val="24"/>
      <w:szCs w:val="24"/>
    </w:rPr>
  </w:style>
  <w:style w:type="character" w:customStyle="1" w:styleId="TitreCar">
    <w:name w:val="Titre Car"/>
    <w:basedOn w:val="Policepardfaut"/>
    <w:link w:val="Titre"/>
    <w:rsid w:val="0034176D"/>
    <w:rPr>
      <w:rFonts w:ascii="Arial" w:eastAsia="Times New Roman" w:hAnsi="Arial" w:cs="Arial"/>
      <w:b/>
      <w:bCs/>
      <w:sz w:val="24"/>
      <w:szCs w:val="24"/>
      <w:lang w:eastAsia="fr-FR"/>
    </w:rPr>
  </w:style>
  <w:style w:type="paragraph" w:styleId="Corpsdetexte2">
    <w:name w:val="Body Text 2"/>
    <w:basedOn w:val="Normal"/>
    <w:link w:val="Corpsdetexte2Car"/>
    <w:semiHidden/>
    <w:rsid w:val="0034176D"/>
    <w:pPr>
      <w:spacing w:after="0" w:line="240" w:lineRule="auto"/>
      <w:jc w:val="center"/>
    </w:pPr>
    <w:rPr>
      <w:rFonts w:ascii="Arial" w:eastAsia="Times New Roman" w:hAnsi="Arial" w:cs="Arial"/>
      <w:i/>
    </w:rPr>
  </w:style>
  <w:style w:type="character" w:customStyle="1" w:styleId="Corpsdetexte2Car">
    <w:name w:val="Corps de texte 2 Car"/>
    <w:basedOn w:val="Policepardfaut"/>
    <w:link w:val="Corpsdetexte2"/>
    <w:semiHidden/>
    <w:rsid w:val="0034176D"/>
    <w:rPr>
      <w:rFonts w:ascii="Arial" w:eastAsia="Times New Roman" w:hAnsi="Arial" w:cs="Arial"/>
      <w:i/>
      <w:lang w:eastAsia="fr-FR"/>
    </w:rPr>
  </w:style>
  <w:style w:type="paragraph" w:styleId="Commentaire">
    <w:name w:val="annotation text"/>
    <w:basedOn w:val="Normal"/>
    <w:link w:val="CommentaireCar"/>
    <w:uiPriority w:val="99"/>
    <w:semiHidden/>
    <w:unhideWhenUsed/>
    <w:rsid w:val="001853E6"/>
    <w:pPr>
      <w:spacing w:after="0" w:line="240" w:lineRule="auto"/>
    </w:pPr>
    <w:rPr>
      <w:rFonts w:ascii="Times New Roman" w:eastAsia="Times New Roman" w:hAnsi="Times New Roman" w:cs="Times New Roman"/>
      <w:sz w:val="20"/>
      <w:szCs w:val="20"/>
    </w:rPr>
  </w:style>
  <w:style w:type="character" w:customStyle="1" w:styleId="CommentaireCar">
    <w:name w:val="Commentaire Car"/>
    <w:basedOn w:val="Policepardfaut"/>
    <w:link w:val="Commentaire"/>
    <w:uiPriority w:val="99"/>
    <w:semiHidden/>
    <w:rsid w:val="001853E6"/>
    <w:rPr>
      <w:rFonts w:ascii="Times New Roman" w:eastAsia="Times New Roman" w:hAnsi="Times New Roman" w:cs="Times New Roman"/>
      <w:sz w:val="20"/>
      <w:szCs w:val="20"/>
      <w:lang w:eastAsia="fr-FR"/>
    </w:rPr>
  </w:style>
  <w:style w:type="character" w:customStyle="1" w:styleId="Titre1Car">
    <w:name w:val="Titre 1 Car"/>
    <w:basedOn w:val="Policepardfaut"/>
    <w:link w:val="Titre1"/>
    <w:uiPriority w:val="9"/>
    <w:rsid w:val="00AA105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460</Words>
  <Characters>2534</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Exartier</dc:creator>
  <cp:lastModifiedBy>Aude</cp:lastModifiedBy>
  <cp:revision>2</cp:revision>
  <dcterms:created xsi:type="dcterms:W3CDTF">2013-05-12T19:32:00Z</dcterms:created>
  <dcterms:modified xsi:type="dcterms:W3CDTF">2013-05-12T19:32:00Z</dcterms:modified>
</cp:coreProperties>
</file>